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CCE7E" w14:textId="77777777" w:rsidR="00096D32" w:rsidRPr="004B79A9" w:rsidRDefault="00096D32" w:rsidP="007439EF">
      <w:pPr>
        <w:spacing w:after="0" w:line="360" w:lineRule="auto"/>
        <w:rPr>
          <w:sz w:val="24"/>
          <w:szCs w:val="24"/>
        </w:rPr>
      </w:pPr>
      <w:bookmarkStart w:id="0" w:name="_GoBack"/>
      <w:bookmarkEnd w:id="0"/>
      <w:r w:rsidRPr="004B79A9">
        <w:rPr>
          <w:sz w:val="24"/>
          <w:szCs w:val="24"/>
        </w:rPr>
        <w:t>Opinto-ohjaajan koulutus</w:t>
      </w:r>
    </w:p>
    <w:p w14:paraId="0DFA9D01" w14:textId="77777777" w:rsidR="00096D32" w:rsidRPr="004B79A9" w:rsidRDefault="00096D32" w:rsidP="007439EF">
      <w:pPr>
        <w:spacing w:after="0" w:line="360" w:lineRule="auto"/>
        <w:rPr>
          <w:sz w:val="24"/>
          <w:szCs w:val="24"/>
        </w:rPr>
      </w:pPr>
      <w:r w:rsidRPr="004B79A9">
        <w:rPr>
          <w:sz w:val="24"/>
          <w:szCs w:val="24"/>
        </w:rPr>
        <w:t>JAMK/ammatillinen opettajakorkeakoulu</w:t>
      </w:r>
    </w:p>
    <w:p w14:paraId="6265F21F" w14:textId="77777777" w:rsidR="00096D32" w:rsidRPr="004B79A9" w:rsidRDefault="00F34C21" w:rsidP="007439EF">
      <w:pPr>
        <w:spacing w:after="0" w:line="360" w:lineRule="auto"/>
        <w:rPr>
          <w:sz w:val="24"/>
          <w:szCs w:val="24"/>
        </w:rPr>
      </w:pPr>
      <w:r w:rsidRPr="004B79A9">
        <w:rPr>
          <w:sz w:val="24"/>
          <w:szCs w:val="24"/>
        </w:rPr>
        <w:t>Marika Riihimäki</w:t>
      </w:r>
    </w:p>
    <w:p w14:paraId="7C068964" w14:textId="77777777" w:rsidR="00F34C21" w:rsidRPr="004B79A9" w:rsidRDefault="00F34C21" w:rsidP="007439EF">
      <w:pPr>
        <w:spacing w:after="0" w:line="360" w:lineRule="auto"/>
        <w:rPr>
          <w:rFonts w:cs="Arial"/>
          <w:sz w:val="24"/>
          <w:szCs w:val="24"/>
        </w:rPr>
      </w:pPr>
      <w:r w:rsidRPr="004B79A9">
        <w:rPr>
          <w:rFonts w:cs="Arial"/>
          <w:sz w:val="24"/>
          <w:szCs w:val="24"/>
        </w:rPr>
        <w:t>Luonto- ja ympäristöalan aikuisopiskelijoiden ohjaus ennen opintoja ja opintojen alkaessa</w:t>
      </w:r>
    </w:p>
    <w:p w14:paraId="21D1C461" w14:textId="77777777" w:rsidR="00096D32" w:rsidRDefault="00096D32" w:rsidP="007439EF">
      <w:pPr>
        <w:spacing w:after="0" w:line="360" w:lineRule="auto"/>
        <w:rPr>
          <w:sz w:val="24"/>
          <w:szCs w:val="24"/>
        </w:rPr>
      </w:pPr>
    </w:p>
    <w:p w14:paraId="07678B3E" w14:textId="77777777" w:rsidR="00273D57" w:rsidRPr="004B79A9" w:rsidRDefault="00273D57" w:rsidP="007439EF">
      <w:pPr>
        <w:spacing w:after="0" w:line="360" w:lineRule="auto"/>
        <w:rPr>
          <w:sz w:val="24"/>
          <w:szCs w:val="24"/>
        </w:rPr>
      </w:pPr>
    </w:p>
    <w:p w14:paraId="0EEAC5BA" w14:textId="77777777" w:rsidR="007439EF" w:rsidRPr="003F2749" w:rsidRDefault="007439EF" w:rsidP="007439EF">
      <w:pPr>
        <w:spacing w:after="0" w:line="360" w:lineRule="auto"/>
        <w:rPr>
          <w:b/>
          <w:sz w:val="24"/>
          <w:szCs w:val="24"/>
        </w:rPr>
      </w:pPr>
    </w:p>
    <w:p w14:paraId="5FB0374D" w14:textId="6CD625D0" w:rsidR="007439EF" w:rsidRPr="003F2749" w:rsidRDefault="007439EF" w:rsidP="00BF24FA">
      <w:pPr>
        <w:spacing w:line="360" w:lineRule="auto"/>
        <w:jc w:val="both"/>
        <w:rPr>
          <w:b/>
          <w:sz w:val="24"/>
          <w:szCs w:val="24"/>
        </w:rPr>
      </w:pPr>
      <w:r w:rsidRPr="003F2749">
        <w:rPr>
          <w:b/>
          <w:sz w:val="24"/>
          <w:szCs w:val="24"/>
        </w:rPr>
        <w:t>Aikuisopiskelijat tarvitsevat ohjausta ja tukea ennen opintoja sekä opintojen alkaessa. Aikuis</w:t>
      </w:r>
      <w:r w:rsidR="00BB146C" w:rsidRPr="003F2749">
        <w:rPr>
          <w:b/>
          <w:sz w:val="24"/>
          <w:szCs w:val="24"/>
        </w:rPr>
        <w:t xml:space="preserve">opiskelijoiden </w:t>
      </w:r>
      <w:r w:rsidR="00887EA9">
        <w:rPr>
          <w:b/>
          <w:sz w:val="24"/>
          <w:szCs w:val="24"/>
        </w:rPr>
        <w:t>ohjauksessa on</w:t>
      </w:r>
      <w:r w:rsidRPr="003F2749">
        <w:rPr>
          <w:b/>
          <w:sz w:val="24"/>
          <w:szCs w:val="24"/>
        </w:rPr>
        <w:t xml:space="preserve"> poh</w:t>
      </w:r>
      <w:r w:rsidR="00BB146C" w:rsidRPr="003F2749">
        <w:rPr>
          <w:b/>
          <w:sz w:val="24"/>
          <w:szCs w:val="24"/>
        </w:rPr>
        <w:t xml:space="preserve">dittava, miten ohjaus tukee </w:t>
      </w:r>
      <w:r w:rsidRPr="003F2749">
        <w:rPr>
          <w:b/>
          <w:sz w:val="24"/>
          <w:szCs w:val="24"/>
        </w:rPr>
        <w:t>kokonaisvaltaisesti aikuisopiskelijan kehitystä yksilönä ja opiskelijana.</w:t>
      </w:r>
      <w:r w:rsidR="00C8166A" w:rsidRPr="003F2749">
        <w:rPr>
          <w:b/>
          <w:sz w:val="24"/>
          <w:szCs w:val="24"/>
        </w:rPr>
        <w:t xml:space="preserve"> </w:t>
      </w:r>
      <w:r w:rsidRPr="003F2749">
        <w:rPr>
          <w:b/>
          <w:sz w:val="24"/>
          <w:szCs w:val="24"/>
        </w:rPr>
        <w:t>Oman henkilökohtaisen opiskelusuunnitelman (HOPS) suunnittelussa lähtöko</w:t>
      </w:r>
      <w:r w:rsidR="00E236A5" w:rsidRPr="003F2749">
        <w:rPr>
          <w:b/>
          <w:sz w:val="24"/>
          <w:szCs w:val="24"/>
        </w:rPr>
        <w:t xml:space="preserve">htana on opetussuunnitelma, opiskelijan aikaisempi osaaminen, sen tunnistaminen ja tunnustaminen sekä </w:t>
      </w:r>
      <w:r w:rsidRPr="003F2749">
        <w:rPr>
          <w:b/>
          <w:sz w:val="24"/>
          <w:szCs w:val="24"/>
        </w:rPr>
        <w:t>opi</w:t>
      </w:r>
      <w:r w:rsidR="005813D4" w:rsidRPr="003F2749">
        <w:rPr>
          <w:b/>
          <w:sz w:val="24"/>
          <w:szCs w:val="24"/>
        </w:rPr>
        <w:t>skelijan omat tavoitteet oppimiselle.</w:t>
      </w:r>
      <w:r w:rsidRPr="003F2749">
        <w:rPr>
          <w:b/>
          <w:sz w:val="24"/>
          <w:szCs w:val="24"/>
        </w:rPr>
        <w:t xml:space="preserve"> </w:t>
      </w:r>
    </w:p>
    <w:p w14:paraId="064670CC" w14:textId="77777777" w:rsidR="007439EF" w:rsidRPr="003F2749" w:rsidRDefault="007439EF" w:rsidP="00BF24FA">
      <w:pPr>
        <w:spacing w:after="0" w:line="360" w:lineRule="auto"/>
        <w:jc w:val="both"/>
        <w:rPr>
          <w:b/>
          <w:sz w:val="24"/>
          <w:szCs w:val="24"/>
        </w:rPr>
      </w:pPr>
    </w:p>
    <w:p w14:paraId="57620432" w14:textId="184E88C3" w:rsidR="007439EF" w:rsidRPr="003F2749" w:rsidRDefault="00B414FF" w:rsidP="00BF24FA">
      <w:pPr>
        <w:spacing w:after="0" w:line="360" w:lineRule="auto"/>
        <w:jc w:val="both"/>
        <w:rPr>
          <w:b/>
          <w:sz w:val="24"/>
          <w:szCs w:val="24"/>
        </w:rPr>
      </w:pPr>
      <w:r w:rsidRPr="003F2749">
        <w:rPr>
          <w:b/>
          <w:sz w:val="24"/>
          <w:szCs w:val="24"/>
        </w:rPr>
        <w:t xml:space="preserve">On tärkeää, </w:t>
      </w:r>
      <w:r w:rsidR="007439EF" w:rsidRPr="003F2749">
        <w:rPr>
          <w:b/>
          <w:sz w:val="24"/>
          <w:szCs w:val="24"/>
        </w:rPr>
        <w:t>että opiskelijat ovat tutustuneet opetussuunnitelmaan</w:t>
      </w:r>
      <w:r w:rsidR="00887EA9" w:rsidRPr="00887EA9">
        <w:rPr>
          <w:b/>
          <w:sz w:val="24"/>
          <w:szCs w:val="24"/>
        </w:rPr>
        <w:t xml:space="preserve"> </w:t>
      </w:r>
      <w:r w:rsidR="00887EA9" w:rsidRPr="003F2749">
        <w:rPr>
          <w:b/>
          <w:sz w:val="24"/>
          <w:szCs w:val="24"/>
        </w:rPr>
        <w:t>jo ennen opintojen aloittamista</w:t>
      </w:r>
      <w:r w:rsidR="00887EA9">
        <w:rPr>
          <w:b/>
          <w:sz w:val="24"/>
          <w:szCs w:val="24"/>
        </w:rPr>
        <w:t xml:space="preserve"> siten, että osaavat itse pyytää</w:t>
      </w:r>
      <w:r w:rsidR="007439EF" w:rsidRPr="003F2749">
        <w:rPr>
          <w:b/>
          <w:sz w:val="24"/>
          <w:szCs w:val="24"/>
        </w:rPr>
        <w:t xml:space="preserve"> osaamisen tunnistamista ja tunnustamista opin</w:t>
      </w:r>
      <w:r w:rsidR="00930C16" w:rsidRPr="003F2749">
        <w:rPr>
          <w:b/>
          <w:sz w:val="24"/>
          <w:szCs w:val="24"/>
        </w:rPr>
        <w:t xml:space="preserve">tojen alkaessa. Tällöin myös </w:t>
      </w:r>
      <w:r w:rsidR="005E613E">
        <w:rPr>
          <w:b/>
          <w:sz w:val="24"/>
          <w:szCs w:val="24"/>
        </w:rPr>
        <w:t>henkilökohtaisen opetussuunnitelman, HOP</w:t>
      </w:r>
      <w:r w:rsidR="006B1297">
        <w:rPr>
          <w:b/>
          <w:sz w:val="24"/>
          <w:szCs w:val="24"/>
        </w:rPr>
        <w:t xml:space="preserve">Sin </w:t>
      </w:r>
      <w:r w:rsidR="005E613E">
        <w:rPr>
          <w:b/>
          <w:sz w:val="24"/>
          <w:szCs w:val="24"/>
        </w:rPr>
        <w:t>laatiminen</w:t>
      </w:r>
      <w:r w:rsidR="007439EF" w:rsidRPr="003F2749">
        <w:rPr>
          <w:b/>
          <w:sz w:val="24"/>
          <w:szCs w:val="24"/>
        </w:rPr>
        <w:t xml:space="preserve"> helpottuu. HOPS laaditaan yhdessä </w:t>
      </w:r>
      <w:r w:rsidR="00930C16" w:rsidRPr="003F2749">
        <w:rPr>
          <w:b/>
          <w:sz w:val="24"/>
          <w:szCs w:val="24"/>
        </w:rPr>
        <w:t xml:space="preserve">opiskelijan kanssa </w:t>
      </w:r>
      <w:r w:rsidR="007439EF" w:rsidRPr="003F2749">
        <w:rPr>
          <w:b/>
          <w:sz w:val="24"/>
          <w:szCs w:val="24"/>
        </w:rPr>
        <w:t>Wilmaan (e-hops) ensimmäisen ohjauskäynnin yhteydessä ja sitä voidaan päivittää opintojen edetessä.</w:t>
      </w:r>
      <w:r w:rsidR="007439EF" w:rsidRPr="003F2749">
        <w:rPr>
          <w:rFonts w:eastAsia="Times New Roman" w:cs="Arial"/>
          <w:b/>
          <w:color w:val="000000"/>
          <w:sz w:val="24"/>
          <w:szCs w:val="24"/>
          <w:lang w:eastAsia="fi-FI"/>
        </w:rPr>
        <w:t xml:space="preserve"> Suunnitelma laaditaan siten, että se tukee opintojen sujumista</w:t>
      </w:r>
      <w:r w:rsidR="00E166F0" w:rsidRPr="003F2749">
        <w:rPr>
          <w:rFonts w:eastAsia="Times New Roman" w:cs="Arial"/>
          <w:b/>
          <w:color w:val="000000"/>
          <w:sz w:val="24"/>
          <w:szCs w:val="24"/>
          <w:lang w:eastAsia="fi-FI"/>
        </w:rPr>
        <w:t>.</w:t>
      </w:r>
    </w:p>
    <w:p w14:paraId="6647D3F2" w14:textId="77777777" w:rsidR="007439EF" w:rsidRPr="003F2749" w:rsidRDefault="007439EF" w:rsidP="00BF24FA">
      <w:pPr>
        <w:spacing w:after="0" w:line="360" w:lineRule="auto"/>
        <w:jc w:val="both"/>
        <w:rPr>
          <w:b/>
          <w:sz w:val="24"/>
          <w:szCs w:val="24"/>
        </w:rPr>
      </w:pPr>
    </w:p>
    <w:p w14:paraId="6C9AC653" w14:textId="77777777" w:rsidR="00721089" w:rsidRDefault="007439EF" w:rsidP="00BF24FA">
      <w:pPr>
        <w:spacing w:after="0" w:line="360" w:lineRule="auto"/>
        <w:jc w:val="both"/>
        <w:rPr>
          <w:b/>
          <w:sz w:val="24"/>
          <w:szCs w:val="24"/>
        </w:rPr>
      </w:pPr>
      <w:r w:rsidRPr="003F2749">
        <w:rPr>
          <w:b/>
          <w:sz w:val="24"/>
          <w:szCs w:val="24"/>
        </w:rPr>
        <w:t>Opintojen alkuvaiheessa annettavan ohjauksen tavoitteena on perehdyttää uudet opiskelijat ammatillisiin</w:t>
      </w:r>
      <w:r w:rsidR="00985F9E" w:rsidRPr="003F2749">
        <w:rPr>
          <w:b/>
          <w:sz w:val="24"/>
          <w:szCs w:val="24"/>
        </w:rPr>
        <w:t xml:space="preserve"> </w:t>
      </w:r>
      <w:r w:rsidRPr="003F2749">
        <w:rPr>
          <w:b/>
          <w:sz w:val="24"/>
          <w:szCs w:val="24"/>
        </w:rPr>
        <w:t>opintoihin ja opiskeluun, vahvistaa ammatillista suuntautumista, tukea opiskelijaa henkilökohtaisen</w:t>
      </w:r>
      <w:r w:rsidR="001F28D3" w:rsidRPr="003F2749">
        <w:rPr>
          <w:b/>
          <w:sz w:val="24"/>
          <w:szCs w:val="24"/>
        </w:rPr>
        <w:t xml:space="preserve"> </w:t>
      </w:r>
      <w:r w:rsidRPr="003F2749">
        <w:rPr>
          <w:b/>
          <w:sz w:val="24"/>
          <w:szCs w:val="24"/>
        </w:rPr>
        <w:t>opiskelusuunnitelman laatimisessa ja ehkäistä alkuvaiheen keskeyttämistä.</w:t>
      </w:r>
      <w:r w:rsidR="00AD1760" w:rsidRPr="003F2749">
        <w:rPr>
          <w:b/>
          <w:sz w:val="24"/>
          <w:szCs w:val="24"/>
        </w:rPr>
        <w:t xml:space="preserve"> </w:t>
      </w:r>
      <w:r w:rsidR="000331F5" w:rsidRPr="003F2749">
        <w:rPr>
          <w:b/>
          <w:sz w:val="24"/>
          <w:szCs w:val="24"/>
        </w:rPr>
        <w:t>Tavoitteena on myös se, että opiskelija osaa toimia oppilaitosyhteisössään, osaa kehittää opiske</w:t>
      </w:r>
      <w:r w:rsidR="00AD1760" w:rsidRPr="003F2749">
        <w:rPr>
          <w:b/>
          <w:sz w:val="24"/>
          <w:szCs w:val="24"/>
        </w:rPr>
        <w:t>lu- ja vuorovaikutustaitojaan sekä itsetuntemustaan. Samalla hän myös kykenee arvioimaan omaa oppimistaan ja oppimistuloksiaan.</w:t>
      </w:r>
    </w:p>
    <w:p w14:paraId="35EC54FB" w14:textId="77777777" w:rsidR="003F2749" w:rsidRDefault="003F2749" w:rsidP="00BF24FA">
      <w:pPr>
        <w:spacing w:after="0" w:line="360" w:lineRule="auto"/>
        <w:jc w:val="both"/>
        <w:rPr>
          <w:b/>
          <w:sz w:val="24"/>
          <w:szCs w:val="24"/>
        </w:rPr>
      </w:pPr>
    </w:p>
    <w:p w14:paraId="4684EDD6" w14:textId="77777777" w:rsidR="003F2749" w:rsidRDefault="003F2749" w:rsidP="00BF24FA">
      <w:pPr>
        <w:spacing w:after="0" w:line="360" w:lineRule="auto"/>
        <w:jc w:val="both"/>
        <w:rPr>
          <w:b/>
          <w:sz w:val="24"/>
          <w:szCs w:val="24"/>
        </w:rPr>
      </w:pPr>
    </w:p>
    <w:p w14:paraId="74A4FD9C" w14:textId="77777777" w:rsidR="003F2749" w:rsidRDefault="003F2749" w:rsidP="00BF24FA">
      <w:pPr>
        <w:spacing w:after="0" w:line="360" w:lineRule="auto"/>
        <w:jc w:val="both"/>
        <w:rPr>
          <w:b/>
          <w:sz w:val="24"/>
          <w:szCs w:val="24"/>
        </w:rPr>
      </w:pPr>
    </w:p>
    <w:p w14:paraId="78A245D3" w14:textId="77777777" w:rsidR="003F2749" w:rsidRPr="003F2749" w:rsidRDefault="003F2749" w:rsidP="00BF24FA">
      <w:pPr>
        <w:spacing w:after="0" w:line="360" w:lineRule="auto"/>
        <w:jc w:val="both"/>
        <w:rPr>
          <w:b/>
          <w:sz w:val="24"/>
          <w:szCs w:val="24"/>
        </w:rPr>
      </w:pPr>
    </w:p>
    <w:p w14:paraId="7E3198D2" w14:textId="77777777" w:rsidR="00FC17C7" w:rsidRPr="004B79A9" w:rsidRDefault="00FC17C7" w:rsidP="00FC17C7">
      <w:pPr>
        <w:spacing w:line="360" w:lineRule="auto"/>
        <w:rPr>
          <w:b/>
          <w:sz w:val="24"/>
          <w:szCs w:val="24"/>
        </w:rPr>
      </w:pPr>
      <w:r w:rsidRPr="004B79A9">
        <w:rPr>
          <w:b/>
          <w:sz w:val="24"/>
          <w:szCs w:val="24"/>
        </w:rPr>
        <w:lastRenderedPageBreak/>
        <w:t>Itseohjautuvuus osana opintojen etenemistä</w:t>
      </w:r>
    </w:p>
    <w:p w14:paraId="4FC0BCC7" w14:textId="77777777" w:rsidR="00FC17C7" w:rsidRPr="004B79A9" w:rsidRDefault="00FC17C7" w:rsidP="00BF24FA">
      <w:pPr>
        <w:spacing w:after="0" w:line="360" w:lineRule="auto"/>
        <w:jc w:val="both"/>
        <w:rPr>
          <w:sz w:val="24"/>
          <w:szCs w:val="24"/>
        </w:rPr>
      </w:pPr>
      <w:r w:rsidRPr="004B79A9">
        <w:rPr>
          <w:sz w:val="24"/>
          <w:szCs w:val="24"/>
        </w:rPr>
        <w:t>Itseohjautuvuus on tärkeää aikuisopiskelijan opiskelussa</w:t>
      </w:r>
      <w:r>
        <w:rPr>
          <w:sz w:val="24"/>
          <w:szCs w:val="24"/>
        </w:rPr>
        <w:t>. Usein a</w:t>
      </w:r>
      <w:r w:rsidRPr="004B79A9">
        <w:rPr>
          <w:sz w:val="24"/>
          <w:szCs w:val="24"/>
        </w:rPr>
        <w:t xml:space="preserve">ikuisopiskelijat tulevat oppilaitokseen olettaen, että heidän ei tarvitse olla itseohjautuvia, vaan odottavat valmista konseptia, miten edetä. Tämä korostuu juuri luonto- ja ympäristöalalla, koska usein opiskelu on välivuosien pitoa, tai alan vaihdosta esimerkiksi työkyvyn uudelleen arvioimisen vuoksi. </w:t>
      </w:r>
    </w:p>
    <w:p w14:paraId="30170E50" w14:textId="77777777" w:rsidR="00FC17C7" w:rsidRPr="004B79A9" w:rsidRDefault="00FC17C7" w:rsidP="00BF24FA">
      <w:pPr>
        <w:spacing w:after="0" w:line="360" w:lineRule="auto"/>
        <w:jc w:val="both"/>
        <w:rPr>
          <w:sz w:val="24"/>
          <w:szCs w:val="24"/>
        </w:rPr>
      </w:pPr>
    </w:p>
    <w:p w14:paraId="46F9278B" w14:textId="7E3BA4C1" w:rsidR="005816F0" w:rsidRPr="004B79A9" w:rsidRDefault="00FC17C7" w:rsidP="00BF24FA">
      <w:pPr>
        <w:spacing w:after="0" w:line="360" w:lineRule="auto"/>
        <w:jc w:val="both"/>
        <w:rPr>
          <w:rFonts w:eastAsia="Times New Roman" w:cs="Arial"/>
          <w:sz w:val="24"/>
          <w:szCs w:val="24"/>
        </w:rPr>
      </w:pPr>
      <w:r w:rsidRPr="004B79A9">
        <w:rPr>
          <w:rFonts w:eastAsia="Times New Roman" w:cs="Arial"/>
          <w:sz w:val="24"/>
          <w:szCs w:val="24"/>
        </w:rPr>
        <w:t>Itseohjautuvuus nähdään kuitenkin oppimisessa ja opiskelussa taitona, johon voi oppi</w:t>
      </w:r>
      <w:r>
        <w:rPr>
          <w:rFonts w:eastAsia="Times New Roman" w:cs="Arial"/>
          <w:sz w:val="24"/>
          <w:szCs w:val="24"/>
        </w:rPr>
        <w:t xml:space="preserve">a ja </w:t>
      </w:r>
      <w:r w:rsidRPr="004B79A9">
        <w:rPr>
          <w:rFonts w:eastAsia="Times New Roman" w:cs="Arial"/>
          <w:sz w:val="24"/>
          <w:szCs w:val="24"/>
        </w:rPr>
        <w:t>jota voi harjoitella. Itseohjautuvaksi kasvaminen ei tapahdu hetkessä, vaan se on prosessi, joka edellyttää ajattelu- ja toimintatapojen muutosta</w:t>
      </w:r>
      <w:r w:rsidR="005816F0">
        <w:rPr>
          <w:rFonts w:eastAsia="Times New Roman" w:cs="Arial"/>
          <w:sz w:val="24"/>
          <w:szCs w:val="24"/>
        </w:rPr>
        <w:t xml:space="preserve">, </w:t>
      </w:r>
      <w:r w:rsidR="005816F0" w:rsidRPr="004B79A9">
        <w:rPr>
          <w:rFonts w:eastAsia="Times New Roman" w:cs="Arial"/>
          <w:sz w:val="24"/>
          <w:szCs w:val="24"/>
        </w:rPr>
        <w:t>positiivista minäkuvaa ja itsensä hyväksymistä</w:t>
      </w:r>
      <w:r w:rsidR="005816F0">
        <w:rPr>
          <w:rFonts w:eastAsia="Times New Roman" w:cs="Arial"/>
          <w:sz w:val="24"/>
          <w:szCs w:val="24"/>
        </w:rPr>
        <w:t xml:space="preserve">. </w:t>
      </w:r>
      <w:r w:rsidR="006B1297">
        <w:rPr>
          <w:rFonts w:eastAsia="Times New Roman" w:cs="Arial"/>
          <w:sz w:val="24"/>
          <w:szCs w:val="24"/>
        </w:rPr>
        <w:t xml:space="preserve">Opiskelija </w:t>
      </w:r>
      <w:r w:rsidR="005816F0">
        <w:rPr>
          <w:rFonts w:eastAsia="Times New Roman" w:cs="Arial"/>
          <w:sz w:val="24"/>
          <w:szCs w:val="24"/>
        </w:rPr>
        <w:t>h</w:t>
      </w:r>
      <w:r w:rsidRPr="004B79A9">
        <w:rPr>
          <w:rFonts w:eastAsia="Times New Roman" w:cs="Arial"/>
          <w:sz w:val="24"/>
          <w:szCs w:val="24"/>
        </w:rPr>
        <w:t>alu</w:t>
      </w:r>
      <w:r w:rsidR="005816F0">
        <w:rPr>
          <w:rFonts w:eastAsia="Times New Roman" w:cs="Arial"/>
          <w:sz w:val="24"/>
          <w:szCs w:val="24"/>
        </w:rPr>
        <w:t>a</w:t>
      </w:r>
      <w:r w:rsidRPr="004B79A9">
        <w:rPr>
          <w:rFonts w:eastAsia="Times New Roman" w:cs="Arial"/>
          <w:sz w:val="24"/>
          <w:szCs w:val="24"/>
        </w:rPr>
        <w:t>a</w:t>
      </w:r>
      <w:r w:rsidR="006B1297">
        <w:rPr>
          <w:rFonts w:eastAsia="Times New Roman" w:cs="Arial"/>
          <w:sz w:val="24"/>
          <w:szCs w:val="24"/>
        </w:rPr>
        <w:t xml:space="preserve"> sekä</w:t>
      </w:r>
      <w:r w:rsidRPr="004B79A9">
        <w:rPr>
          <w:rFonts w:eastAsia="Times New Roman" w:cs="Arial"/>
          <w:sz w:val="24"/>
          <w:szCs w:val="24"/>
        </w:rPr>
        <w:t xml:space="preserve"> oppia että kehittyä</w:t>
      </w:r>
      <w:r w:rsidR="006B1297">
        <w:rPr>
          <w:rFonts w:eastAsia="Times New Roman" w:cs="Arial"/>
          <w:sz w:val="24"/>
          <w:szCs w:val="24"/>
        </w:rPr>
        <w:t>. H</w:t>
      </w:r>
      <w:r w:rsidR="005816F0" w:rsidRPr="004B79A9">
        <w:rPr>
          <w:rFonts w:eastAsia="Times New Roman" w:cs="Arial"/>
          <w:sz w:val="24"/>
          <w:szCs w:val="24"/>
        </w:rPr>
        <w:t>än on avoin uusille kokemuksille ja asettaa itselle päämäärän sekä hallitsee että kontrolloi opiske</w:t>
      </w:r>
      <w:r w:rsidR="005816F0">
        <w:rPr>
          <w:rFonts w:eastAsia="Times New Roman" w:cs="Arial"/>
          <w:sz w:val="24"/>
          <w:szCs w:val="24"/>
        </w:rPr>
        <w:t>luaan.</w:t>
      </w:r>
      <w:r w:rsidR="005816F0" w:rsidRPr="003D195D">
        <w:t xml:space="preserve"> </w:t>
      </w:r>
      <w:r w:rsidR="005816F0">
        <w:t>(Patrikainen &amp; Myller 1998, 25). S</w:t>
      </w:r>
      <w:r w:rsidR="005816F0" w:rsidRPr="004B79A9">
        <w:rPr>
          <w:rFonts w:eastAsia="Times New Roman" w:cs="Arial"/>
          <w:sz w:val="24"/>
          <w:szCs w:val="24"/>
        </w:rPr>
        <w:t>isäinen motivaatio ohjaa opiskelijaa uusiin haasteisiin.</w:t>
      </w:r>
    </w:p>
    <w:p w14:paraId="297A5598" w14:textId="77777777" w:rsidR="005816F0" w:rsidRDefault="005816F0" w:rsidP="00BF24FA">
      <w:pPr>
        <w:spacing w:after="0" w:line="360" w:lineRule="auto"/>
        <w:jc w:val="both"/>
        <w:rPr>
          <w:rFonts w:eastAsia="Times New Roman" w:cs="Arial"/>
          <w:sz w:val="24"/>
          <w:szCs w:val="24"/>
        </w:rPr>
      </w:pPr>
    </w:p>
    <w:p w14:paraId="24BD605C" w14:textId="645AFFCE" w:rsidR="00FC17C7" w:rsidRPr="004B79A9" w:rsidRDefault="004B09CB" w:rsidP="00BF24FA">
      <w:pPr>
        <w:spacing w:after="0" w:line="360" w:lineRule="auto"/>
        <w:jc w:val="both"/>
        <w:rPr>
          <w:rFonts w:eastAsia="Times New Roman" w:cs="Arial"/>
          <w:sz w:val="24"/>
          <w:szCs w:val="24"/>
        </w:rPr>
      </w:pPr>
      <w:r>
        <w:rPr>
          <w:rFonts w:eastAsia="Times New Roman" w:cs="Arial"/>
          <w:sz w:val="24"/>
          <w:szCs w:val="24"/>
        </w:rPr>
        <w:t>O</w:t>
      </w:r>
      <w:r w:rsidR="00FC17C7" w:rsidRPr="004B79A9">
        <w:rPr>
          <w:rFonts w:eastAsia="Times New Roman" w:cs="Arial"/>
          <w:sz w:val="24"/>
          <w:szCs w:val="24"/>
        </w:rPr>
        <w:t>piskelija</w:t>
      </w:r>
      <w:r w:rsidR="00F46676">
        <w:rPr>
          <w:rFonts w:eastAsia="Times New Roman" w:cs="Arial"/>
          <w:sz w:val="24"/>
          <w:szCs w:val="24"/>
        </w:rPr>
        <w:t xml:space="preserve"> p</w:t>
      </w:r>
      <w:r w:rsidR="00FC17C7" w:rsidRPr="004B79A9">
        <w:rPr>
          <w:rFonts w:eastAsia="Times New Roman" w:cs="Arial"/>
          <w:sz w:val="24"/>
          <w:szCs w:val="24"/>
        </w:rPr>
        <w:t>yrkii ottamaan itse vastuun oppimise</w:t>
      </w:r>
      <w:r w:rsidR="00F46676">
        <w:rPr>
          <w:rFonts w:eastAsia="Times New Roman" w:cs="Arial"/>
          <w:sz w:val="24"/>
          <w:szCs w:val="24"/>
        </w:rPr>
        <w:t xml:space="preserve">staan ja </w:t>
      </w:r>
      <w:r w:rsidR="00F46676" w:rsidRPr="004B79A9">
        <w:rPr>
          <w:rFonts w:eastAsia="Times New Roman" w:cs="Arial"/>
          <w:sz w:val="24"/>
          <w:szCs w:val="24"/>
        </w:rPr>
        <w:t>kyken</w:t>
      </w:r>
      <w:r w:rsidR="00F46676">
        <w:rPr>
          <w:rFonts w:eastAsia="Times New Roman" w:cs="Arial"/>
          <w:sz w:val="24"/>
          <w:szCs w:val="24"/>
        </w:rPr>
        <w:t>ee toimimaan itsenäisesti</w:t>
      </w:r>
      <w:r w:rsidR="005816F0">
        <w:rPr>
          <w:rFonts w:eastAsia="Times New Roman" w:cs="Arial"/>
          <w:sz w:val="24"/>
          <w:szCs w:val="24"/>
        </w:rPr>
        <w:t xml:space="preserve"> sekä joustavasti</w:t>
      </w:r>
      <w:r w:rsidR="00F46676">
        <w:rPr>
          <w:rFonts w:eastAsia="Times New Roman" w:cs="Arial"/>
          <w:sz w:val="24"/>
          <w:szCs w:val="24"/>
        </w:rPr>
        <w:t>. Samalla</w:t>
      </w:r>
      <w:r w:rsidR="00F46676" w:rsidRPr="004B79A9">
        <w:rPr>
          <w:rFonts w:eastAsia="Times New Roman" w:cs="Arial"/>
          <w:sz w:val="24"/>
          <w:szCs w:val="24"/>
        </w:rPr>
        <w:t xml:space="preserve"> hän on myös valmis ja halukas sosiaaliseen vuorovaikutukseen muiden ihmisten kanssa. </w:t>
      </w:r>
      <w:r w:rsidR="00F46676">
        <w:rPr>
          <w:rFonts w:eastAsia="Times New Roman" w:cs="Arial"/>
          <w:sz w:val="24"/>
          <w:szCs w:val="24"/>
        </w:rPr>
        <w:t>Hän</w:t>
      </w:r>
      <w:r w:rsidR="00FC17C7" w:rsidRPr="004B79A9">
        <w:rPr>
          <w:rFonts w:eastAsia="Times New Roman" w:cs="Arial"/>
          <w:sz w:val="24"/>
          <w:szCs w:val="24"/>
        </w:rPr>
        <w:t xml:space="preserve"> ei ole pelkästään riippuvainen opettajistaan eikä ohjaajistaan. Itseohjautuvuus nähdään opiskelijan henkilökohtaisena attribuut</w:t>
      </w:r>
      <w:r w:rsidR="00FC17C7">
        <w:rPr>
          <w:rFonts w:eastAsia="Times New Roman" w:cs="Arial"/>
          <w:sz w:val="24"/>
          <w:szCs w:val="24"/>
        </w:rPr>
        <w:t xml:space="preserve">tina tai luonteenpiirteenä </w:t>
      </w:r>
      <w:r w:rsidR="00FC17C7" w:rsidRPr="00996896">
        <w:rPr>
          <w:rFonts w:eastAsia="Times New Roman" w:cs="Arial"/>
          <w:sz w:val="24"/>
          <w:szCs w:val="24"/>
        </w:rPr>
        <w:t>(Ruohotie 2000, 177).</w:t>
      </w:r>
      <w:r w:rsidR="00FC17C7" w:rsidRPr="004B79A9">
        <w:rPr>
          <w:rFonts w:eastAsia="Times New Roman" w:cs="Arial"/>
          <w:sz w:val="24"/>
          <w:szCs w:val="24"/>
        </w:rPr>
        <w:t xml:space="preserve"> </w:t>
      </w:r>
    </w:p>
    <w:p w14:paraId="5CA1617D" w14:textId="77777777" w:rsidR="00FC17C7" w:rsidRPr="004B79A9" w:rsidRDefault="00FC17C7" w:rsidP="00BF24FA">
      <w:pPr>
        <w:spacing w:after="0" w:line="360" w:lineRule="auto"/>
        <w:jc w:val="both"/>
        <w:rPr>
          <w:rFonts w:eastAsia="Times New Roman" w:cs="Arial"/>
          <w:sz w:val="24"/>
          <w:szCs w:val="24"/>
        </w:rPr>
      </w:pPr>
    </w:p>
    <w:p w14:paraId="3625CECE" w14:textId="24862B3D" w:rsidR="00FC17C7" w:rsidRPr="004B79A9" w:rsidRDefault="00F46676" w:rsidP="00BF24FA">
      <w:pPr>
        <w:spacing w:after="0" w:line="360" w:lineRule="auto"/>
        <w:jc w:val="both"/>
        <w:rPr>
          <w:rFonts w:eastAsia="Times New Roman" w:cs="Arial"/>
          <w:sz w:val="24"/>
          <w:szCs w:val="24"/>
        </w:rPr>
      </w:pPr>
      <w:r>
        <w:rPr>
          <w:rFonts w:eastAsia="Times New Roman" w:cs="Arial"/>
          <w:sz w:val="24"/>
          <w:szCs w:val="24"/>
        </w:rPr>
        <w:t>I</w:t>
      </w:r>
      <w:r w:rsidR="00FC17C7" w:rsidRPr="004B79A9">
        <w:rPr>
          <w:bCs/>
          <w:sz w:val="24"/>
          <w:szCs w:val="24"/>
          <w:lang w:eastAsia="fi-FI"/>
        </w:rPr>
        <w:t>tseohjautuva opiskelija</w:t>
      </w:r>
      <w:r w:rsidR="006B7CC3">
        <w:rPr>
          <w:rStyle w:val="Kommentinviite"/>
        </w:rPr>
        <w:t xml:space="preserve"> </w:t>
      </w:r>
      <w:r w:rsidR="006B7CC3">
        <w:rPr>
          <w:bCs/>
          <w:sz w:val="24"/>
          <w:szCs w:val="24"/>
          <w:lang w:eastAsia="fi-FI"/>
        </w:rPr>
        <w:t>et</w:t>
      </w:r>
      <w:r w:rsidR="00FC17C7" w:rsidRPr="004B79A9">
        <w:rPr>
          <w:bCs/>
          <w:sz w:val="24"/>
          <w:szCs w:val="24"/>
          <w:lang w:eastAsia="fi-FI"/>
        </w:rPr>
        <w:t>enee asetettujen tavoitteiden mukaisesti ja valmistuu tavoiteajassa, joka on jo aikaisemman tutkinnon suorittaneilla kaksi vuotta.</w:t>
      </w:r>
    </w:p>
    <w:p w14:paraId="7B61352F" w14:textId="77777777" w:rsidR="0007687D" w:rsidRDefault="0007687D" w:rsidP="001F28D3">
      <w:pPr>
        <w:spacing w:after="0" w:line="360" w:lineRule="auto"/>
        <w:rPr>
          <w:sz w:val="24"/>
          <w:szCs w:val="24"/>
        </w:rPr>
      </w:pPr>
    </w:p>
    <w:p w14:paraId="5CC8B3F9" w14:textId="77777777" w:rsidR="00FC17C7" w:rsidRPr="004B79A9" w:rsidRDefault="00FC17C7" w:rsidP="001F28D3">
      <w:pPr>
        <w:spacing w:after="0" w:line="360" w:lineRule="auto"/>
        <w:rPr>
          <w:sz w:val="24"/>
          <w:szCs w:val="24"/>
        </w:rPr>
      </w:pPr>
    </w:p>
    <w:p w14:paraId="5B424F7F" w14:textId="623E7718" w:rsidR="00E26ECD" w:rsidRDefault="00F63929" w:rsidP="007439EF">
      <w:pPr>
        <w:spacing w:after="0" w:line="360" w:lineRule="auto"/>
        <w:rPr>
          <w:b/>
          <w:sz w:val="24"/>
          <w:szCs w:val="24"/>
        </w:rPr>
      </w:pPr>
      <w:r w:rsidRPr="004B79A9">
        <w:rPr>
          <w:b/>
          <w:sz w:val="24"/>
          <w:szCs w:val="24"/>
        </w:rPr>
        <w:t>Ohjauksen työkal</w:t>
      </w:r>
      <w:r w:rsidR="006F1FD4">
        <w:rPr>
          <w:b/>
          <w:sz w:val="24"/>
          <w:szCs w:val="24"/>
        </w:rPr>
        <w:t>u</w:t>
      </w:r>
    </w:p>
    <w:p w14:paraId="19F0AC0E" w14:textId="77777777" w:rsidR="00245B9F" w:rsidRPr="00245B9F" w:rsidRDefault="00245B9F" w:rsidP="007439EF">
      <w:pPr>
        <w:spacing w:after="0" w:line="360" w:lineRule="auto"/>
        <w:rPr>
          <w:b/>
          <w:sz w:val="24"/>
          <w:szCs w:val="24"/>
        </w:rPr>
      </w:pPr>
    </w:p>
    <w:p w14:paraId="410564A9" w14:textId="32CB6F09" w:rsidR="00D239E5" w:rsidRPr="004B79A9" w:rsidRDefault="00CB4ED7" w:rsidP="00BF24FA">
      <w:pPr>
        <w:spacing w:after="0" w:line="360" w:lineRule="auto"/>
        <w:jc w:val="both"/>
        <w:rPr>
          <w:sz w:val="24"/>
          <w:szCs w:val="24"/>
        </w:rPr>
      </w:pPr>
      <w:r w:rsidRPr="004B79A9">
        <w:rPr>
          <w:sz w:val="24"/>
          <w:szCs w:val="24"/>
        </w:rPr>
        <w:t>Kehittämäni ohjauksen työkalu</w:t>
      </w:r>
      <w:r w:rsidR="00D239E5" w:rsidRPr="004B79A9">
        <w:rPr>
          <w:sz w:val="24"/>
          <w:szCs w:val="24"/>
        </w:rPr>
        <w:t xml:space="preserve">, </w:t>
      </w:r>
      <w:r w:rsidRPr="004B79A9">
        <w:rPr>
          <w:sz w:val="24"/>
          <w:szCs w:val="24"/>
        </w:rPr>
        <w:t>osaamis</w:t>
      </w:r>
      <w:r w:rsidR="00601304" w:rsidRPr="004B79A9">
        <w:rPr>
          <w:sz w:val="24"/>
          <w:szCs w:val="24"/>
        </w:rPr>
        <w:t xml:space="preserve">en </w:t>
      </w:r>
      <w:r w:rsidRPr="004B79A9">
        <w:rPr>
          <w:sz w:val="24"/>
          <w:szCs w:val="24"/>
        </w:rPr>
        <w:t>kartoit</w:t>
      </w:r>
      <w:r w:rsidR="00601304" w:rsidRPr="004B79A9">
        <w:rPr>
          <w:sz w:val="24"/>
          <w:szCs w:val="24"/>
        </w:rPr>
        <w:t xml:space="preserve">tamiseen suunniteltu </w:t>
      </w:r>
      <w:r w:rsidRPr="004B79A9">
        <w:rPr>
          <w:sz w:val="24"/>
          <w:szCs w:val="24"/>
        </w:rPr>
        <w:t xml:space="preserve">lomake, otetaan käyttöön keväällä 2015 opiskelijavalinnan yhteydessä. </w:t>
      </w:r>
      <w:r w:rsidR="00D239E5" w:rsidRPr="004B79A9">
        <w:rPr>
          <w:sz w:val="24"/>
          <w:szCs w:val="24"/>
        </w:rPr>
        <w:t>Luonto- ja ympäristöalan aloittavat opiskelijat saavat lomakkeen</w:t>
      </w:r>
      <w:r w:rsidR="006B50CE" w:rsidRPr="004B79A9">
        <w:rPr>
          <w:sz w:val="24"/>
          <w:szCs w:val="24"/>
        </w:rPr>
        <w:t xml:space="preserve"> valintakirjeen mukana kotiinsa.  Valintak</w:t>
      </w:r>
      <w:r w:rsidR="00D239E5" w:rsidRPr="004B79A9">
        <w:rPr>
          <w:sz w:val="24"/>
          <w:szCs w:val="24"/>
        </w:rPr>
        <w:t>irje sisältää myös opetussuunni</w:t>
      </w:r>
      <w:r w:rsidRPr="004B79A9">
        <w:rPr>
          <w:sz w:val="24"/>
          <w:szCs w:val="24"/>
        </w:rPr>
        <w:t>telman, johon opiskelijan tulee</w:t>
      </w:r>
      <w:r w:rsidR="00D239E5" w:rsidRPr="004B79A9">
        <w:rPr>
          <w:sz w:val="24"/>
          <w:szCs w:val="24"/>
        </w:rPr>
        <w:t xml:space="preserve"> tutustua.</w:t>
      </w:r>
      <w:r w:rsidR="005D04E8" w:rsidRPr="004B79A9">
        <w:rPr>
          <w:sz w:val="24"/>
          <w:szCs w:val="24"/>
        </w:rPr>
        <w:t xml:space="preserve"> Valinta</w:t>
      </w:r>
      <w:r w:rsidR="006541A5">
        <w:rPr>
          <w:sz w:val="24"/>
          <w:szCs w:val="24"/>
        </w:rPr>
        <w:t xml:space="preserve">kirjeessä annetaan ohjeet </w:t>
      </w:r>
      <w:r w:rsidR="005D04E8" w:rsidRPr="006541A5">
        <w:rPr>
          <w:sz w:val="24"/>
          <w:szCs w:val="24"/>
        </w:rPr>
        <w:t>työskentelyyn</w:t>
      </w:r>
      <w:r w:rsidR="006541A5" w:rsidRPr="006541A5">
        <w:rPr>
          <w:rStyle w:val="Kommentinviite"/>
          <w:sz w:val="24"/>
          <w:szCs w:val="24"/>
        </w:rPr>
        <w:t xml:space="preserve"> ja k</w:t>
      </w:r>
      <w:r w:rsidR="006B1297">
        <w:rPr>
          <w:rStyle w:val="Kommentinviite"/>
          <w:sz w:val="24"/>
          <w:szCs w:val="24"/>
        </w:rPr>
        <w:t>errotaan, mitä jo</w:t>
      </w:r>
      <w:r w:rsidR="006541A5" w:rsidRPr="006541A5">
        <w:rPr>
          <w:rStyle w:val="Kommentinviite"/>
          <w:sz w:val="24"/>
          <w:szCs w:val="24"/>
        </w:rPr>
        <w:t xml:space="preserve"> aiemmin hankitun osaamisen tunnistamisella ja tunnustamisella tarkoitetaan</w:t>
      </w:r>
      <w:r w:rsidR="006B1297">
        <w:rPr>
          <w:rStyle w:val="Kommentinviite"/>
          <w:sz w:val="24"/>
          <w:szCs w:val="24"/>
        </w:rPr>
        <w:t xml:space="preserve"> sekä m</w:t>
      </w:r>
      <w:r w:rsidR="006541A5">
        <w:rPr>
          <w:rStyle w:val="Kommentinviite"/>
          <w:sz w:val="24"/>
          <w:szCs w:val="24"/>
        </w:rPr>
        <w:t>illä perusteella ja miten tunnustamista voi hakea.</w:t>
      </w:r>
    </w:p>
    <w:p w14:paraId="06F37D7E" w14:textId="77777777" w:rsidR="00B92B4F" w:rsidRPr="004B79A9" w:rsidRDefault="00B92B4F" w:rsidP="00BF24FA">
      <w:pPr>
        <w:spacing w:after="0" w:line="360" w:lineRule="auto"/>
        <w:jc w:val="both"/>
        <w:rPr>
          <w:sz w:val="24"/>
          <w:szCs w:val="24"/>
        </w:rPr>
      </w:pPr>
    </w:p>
    <w:p w14:paraId="4621F2EF" w14:textId="333B3013" w:rsidR="00FB710B" w:rsidRPr="004B79A9" w:rsidRDefault="00B92B4F" w:rsidP="00BF24FA">
      <w:pPr>
        <w:spacing w:after="0" w:line="360" w:lineRule="auto"/>
        <w:jc w:val="both"/>
        <w:rPr>
          <w:sz w:val="24"/>
          <w:szCs w:val="24"/>
        </w:rPr>
      </w:pPr>
      <w:r w:rsidRPr="004B79A9">
        <w:rPr>
          <w:sz w:val="24"/>
          <w:szCs w:val="24"/>
        </w:rPr>
        <w:lastRenderedPageBreak/>
        <w:t>Opetussuunnitelmaperustei</w:t>
      </w:r>
      <w:r w:rsidR="006B1297">
        <w:rPr>
          <w:sz w:val="24"/>
          <w:szCs w:val="24"/>
        </w:rPr>
        <w:t>sessa koulutuksessa o</w:t>
      </w:r>
      <w:r w:rsidRPr="004B79A9">
        <w:rPr>
          <w:sz w:val="24"/>
          <w:szCs w:val="24"/>
        </w:rPr>
        <w:t>piskelijat suorittav</w:t>
      </w:r>
      <w:r w:rsidR="008248BC" w:rsidRPr="004B79A9">
        <w:rPr>
          <w:sz w:val="24"/>
          <w:szCs w:val="24"/>
        </w:rPr>
        <w:t xml:space="preserve">at yhteiset tutkinnon osat, mikäli </w:t>
      </w:r>
      <w:r w:rsidRPr="004B79A9">
        <w:rPr>
          <w:sz w:val="24"/>
          <w:szCs w:val="24"/>
        </w:rPr>
        <w:t>niitä ei ole suoritet</w:t>
      </w:r>
      <w:r w:rsidR="00F63220" w:rsidRPr="004B79A9">
        <w:rPr>
          <w:sz w:val="24"/>
          <w:szCs w:val="24"/>
        </w:rPr>
        <w:t>tu aikaisemmissa opinnoissa</w:t>
      </w:r>
      <w:r w:rsidRPr="004B79A9">
        <w:rPr>
          <w:sz w:val="24"/>
          <w:szCs w:val="24"/>
        </w:rPr>
        <w:t>.</w:t>
      </w:r>
      <w:r w:rsidR="00721089" w:rsidRPr="004B79A9">
        <w:rPr>
          <w:sz w:val="24"/>
          <w:szCs w:val="24"/>
        </w:rPr>
        <w:t xml:space="preserve"> </w:t>
      </w:r>
      <w:r w:rsidRPr="004B79A9">
        <w:rPr>
          <w:sz w:val="24"/>
          <w:szCs w:val="24"/>
        </w:rPr>
        <w:t>Yhteiset tutkinnon osat kukin opiskelija pystyy tarkastelemaan omista aikaisemmin suoritetuista opinnoista ja ne voidaan laittaa jo suoritetuiksi rastittamalla omaan lomakkeeseen. Lomakkeessa löytyy lisäksi kohta, johon voidaan laittaa oppilaitos, jossa ko. tutkinnon</w:t>
      </w:r>
      <w:r w:rsidR="00F63220" w:rsidRPr="004B79A9">
        <w:rPr>
          <w:sz w:val="24"/>
          <w:szCs w:val="24"/>
        </w:rPr>
        <w:t xml:space="preserve"> </w:t>
      </w:r>
      <w:r w:rsidRPr="004B79A9">
        <w:rPr>
          <w:sz w:val="24"/>
          <w:szCs w:val="24"/>
        </w:rPr>
        <w:t>osa laajuuksineen on suorit</w:t>
      </w:r>
      <w:r w:rsidR="00F63220" w:rsidRPr="004B79A9">
        <w:rPr>
          <w:sz w:val="24"/>
          <w:szCs w:val="24"/>
        </w:rPr>
        <w:t>ettu sekä suorittamisen ajankohta</w:t>
      </w:r>
      <w:r w:rsidRPr="004B79A9">
        <w:rPr>
          <w:sz w:val="24"/>
          <w:szCs w:val="24"/>
        </w:rPr>
        <w:t xml:space="preserve">. </w:t>
      </w:r>
    </w:p>
    <w:p w14:paraId="1F71A274" w14:textId="77777777" w:rsidR="00FB710B" w:rsidRPr="004B79A9" w:rsidRDefault="00FB710B" w:rsidP="00BF24FA">
      <w:pPr>
        <w:spacing w:after="0" w:line="360" w:lineRule="auto"/>
        <w:jc w:val="both"/>
        <w:rPr>
          <w:sz w:val="24"/>
          <w:szCs w:val="24"/>
        </w:rPr>
      </w:pPr>
    </w:p>
    <w:p w14:paraId="6571F7A2" w14:textId="21A22D6B" w:rsidR="00721089" w:rsidRPr="004B79A9" w:rsidRDefault="00B92B4F" w:rsidP="00BF24FA">
      <w:pPr>
        <w:spacing w:after="0" w:line="360" w:lineRule="auto"/>
        <w:jc w:val="both"/>
        <w:rPr>
          <w:sz w:val="24"/>
          <w:szCs w:val="24"/>
        </w:rPr>
      </w:pPr>
      <w:r w:rsidRPr="004B79A9">
        <w:rPr>
          <w:sz w:val="24"/>
          <w:szCs w:val="24"/>
        </w:rPr>
        <w:t>Osaamista on voinut kertyä myös muulla tavoin kuin opiskelemalla. Silloin opiskelija</w:t>
      </w:r>
      <w:r w:rsidR="00721DDE">
        <w:rPr>
          <w:sz w:val="24"/>
          <w:szCs w:val="24"/>
        </w:rPr>
        <w:t>lla on mahdollisuus saada o</w:t>
      </w:r>
      <w:r w:rsidRPr="004B79A9">
        <w:rPr>
          <w:sz w:val="24"/>
          <w:szCs w:val="24"/>
        </w:rPr>
        <w:t>saamisen tunnistamista ja tunnustamista</w:t>
      </w:r>
      <w:r w:rsidR="006B1297">
        <w:rPr>
          <w:sz w:val="24"/>
          <w:szCs w:val="24"/>
        </w:rPr>
        <w:t xml:space="preserve"> </w:t>
      </w:r>
      <w:r w:rsidRPr="004B79A9">
        <w:rPr>
          <w:sz w:val="24"/>
          <w:szCs w:val="24"/>
        </w:rPr>
        <w:t>ja perustella tunnistamisen tarpeen kaavakkeeseen</w:t>
      </w:r>
      <w:r w:rsidR="00F63220" w:rsidRPr="004B79A9">
        <w:rPr>
          <w:sz w:val="24"/>
          <w:szCs w:val="24"/>
        </w:rPr>
        <w:t>.  A</w:t>
      </w:r>
      <w:r w:rsidRPr="004B79A9">
        <w:rPr>
          <w:sz w:val="24"/>
          <w:szCs w:val="24"/>
        </w:rPr>
        <w:t>sia etenee ensimmäisen ohjauskeskustelun jälke</w:t>
      </w:r>
      <w:r w:rsidR="00601304" w:rsidRPr="004B79A9">
        <w:rPr>
          <w:sz w:val="24"/>
          <w:szCs w:val="24"/>
        </w:rPr>
        <w:t>en. Lisäksi loma</w:t>
      </w:r>
      <w:r w:rsidRPr="004B79A9">
        <w:rPr>
          <w:sz w:val="24"/>
          <w:szCs w:val="24"/>
        </w:rPr>
        <w:t>kkeessa on kohta</w:t>
      </w:r>
      <w:r w:rsidR="009E1A3B">
        <w:rPr>
          <w:sz w:val="24"/>
          <w:szCs w:val="24"/>
        </w:rPr>
        <w:t>, johon opinto-ohjaaja pystyy</w:t>
      </w:r>
      <w:r w:rsidRPr="004B79A9">
        <w:rPr>
          <w:sz w:val="24"/>
          <w:szCs w:val="24"/>
        </w:rPr>
        <w:t xml:space="preserve"> kommentoimaan sekä tekemään muistiinpanoja. </w:t>
      </w:r>
    </w:p>
    <w:p w14:paraId="6035E43B" w14:textId="77777777" w:rsidR="00721089" w:rsidRPr="004B79A9" w:rsidRDefault="00721089" w:rsidP="00BF24FA">
      <w:pPr>
        <w:spacing w:after="0" w:line="360" w:lineRule="auto"/>
        <w:jc w:val="both"/>
        <w:rPr>
          <w:sz w:val="24"/>
          <w:szCs w:val="24"/>
        </w:rPr>
      </w:pPr>
    </w:p>
    <w:p w14:paraId="0E81983C" w14:textId="77777777" w:rsidR="00B92B4F" w:rsidRPr="004B79A9" w:rsidRDefault="00721089" w:rsidP="00BF24FA">
      <w:pPr>
        <w:spacing w:after="0" w:line="360" w:lineRule="auto"/>
        <w:jc w:val="both"/>
        <w:rPr>
          <w:sz w:val="24"/>
          <w:szCs w:val="24"/>
        </w:rPr>
      </w:pPr>
      <w:r w:rsidRPr="004B79A9">
        <w:rPr>
          <w:sz w:val="24"/>
          <w:szCs w:val="24"/>
        </w:rPr>
        <w:t>Ensimmäiseen ohjauskeskusteluun tullessa opi</w:t>
      </w:r>
      <w:r w:rsidR="00F63220" w:rsidRPr="004B79A9">
        <w:rPr>
          <w:sz w:val="24"/>
          <w:szCs w:val="24"/>
        </w:rPr>
        <w:t>skelijalla on täytettynä osaamis</w:t>
      </w:r>
      <w:r w:rsidR="00601304" w:rsidRPr="004B79A9">
        <w:rPr>
          <w:sz w:val="24"/>
          <w:szCs w:val="24"/>
        </w:rPr>
        <w:t xml:space="preserve">en kartoittamiseen suunniteltu </w:t>
      </w:r>
      <w:r w:rsidR="00F63220" w:rsidRPr="004B79A9">
        <w:rPr>
          <w:sz w:val="24"/>
          <w:szCs w:val="24"/>
        </w:rPr>
        <w:t>lomake</w:t>
      </w:r>
      <w:r w:rsidRPr="004B79A9">
        <w:rPr>
          <w:sz w:val="24"/>
          <w:szCs w:val="24"/>
        </w:rPr>
        <w:t>, joka sisältää opiskelijan osaamisen ja aikaisemmat opinnot.</w:t>
      </w:r>
    </w:p>
    <w:p w14:paraId="533AAC3D" w14:textId="77777777" w:rsidR="00D56457" w:rsidRDefault="00D56457" w:rsidP="002F0F20">
      <w:pPr>
        <w:spacing w:after="0" w:line="360" w:lineRule="auto"/>
        <w:rPr>
          <w:rFonts w:ascii="Arial" w:hAnsi="Arial"/>
          <w:sz w:val="24"/>
          <w:szCs w:val="24"/>
        </w:rPr>
      </w:pPr>
    </w:p>
    <w:p w14:paraId="34C0E8BF" w14:textId="77777777" w:rsidR="007D7F2A" w:rsidRPr="004B79A9" w:rsidRDefault="007D7F2A" w:rsidP="002F0F20">
      <w:pPr>
        <w:spacing w:after="0" w:line="360" w:lineRule="auto"/>
        <w:rPr>
          <w:bCs/>
          <w:sz w:val="24"/>
          <w:szCs w:val="24"/>
          <w:lang w:eastAsia="fi-FI"/>
        </w:rPr>
      </w:pPr>
    </w:p>
    <w:p w14:paraId="0CEE7D13" w14:textId="5A1B1A31" w:rsidR="00D247AB" w:rsidRPr="004B79A9" w:rsidRDefault="00FC17C7" w:rsidP="002F0F20">
      <w:pPr>
        <w:spacing w:after="0" w:line="360" w:lineRule="auto"/>
        <w:rPr>
          <w:b/>
          <w:bCs/>
          <w:sz w:val="24"/>
          <w:szCs w:val="24"/>
          <w:lang w:eastAsia="fi-FI"/>
        </w:rPr>
      </w:pPr>
      <w:r>
        <w:rPr>
          <w:b/>
          <w:bCs/>
          <w:sz w:val="24"/>
          <w:szCs w:val="24"/>
          <w:lang w:eastAsia="fi-FI"/>
        </w:rPr>
        <w:t>Lopuksi</w:t>
      </w:r>
    </w:p>
    <w:p w14:paraId="3440FE5F" w14:textId="77777777" w:rsidR="00D247AB" w:rsidRPr="004B79A9" w:rsidRDefault="00D247AB" w:rsidP="002F0F20">
      <w:pPr>
        <w:spacing w:after="0" w:line="360" w:lineRule="auto"/>
        <w:rPr>
          <w:sz w:val="24"/>
          <w:szCs w:val="24"/>
        </w:rPr>
      </w:pPr>
    </w:p>
    <w:p w14:paraId="3C6B4C64" w14:textId="0D087A7D" w:rsidR="008A30A4" w:rsidRDefault="00636E93" w:rsidP="00BF24FA">
      <w:pPr>
        <w:spacing w:after="0" w:line="360" w:lineRule="auto"/>
        <w:jc w:val="both"/>
        <w:rPr>
          <w:sz w:val="24"/>
          <w:szCs w:val="24"/>
        </w:rPr>
      </w:pPr>
      <w:r w:rsidRPr="004B79A9">
        <w:rPr>
          <w:sz w:val="24"/>
          <w:szCs w:val="24"/>
        </w:rPr>
        <w:t xml:space="preserve">Opetussuunnitelmat uudistuvat ja osaamispisteet tulevat käyttöön syksyllä 2015. </w:t>
      </w:r>
      <w:r w:rsidR="00C8166A" w:rsidRPr="004B79A9">
        <w:rPr>
          <w:sz w:val="24"/>
          <w:szCs w:val="24"/>
        </w:rPr>
        <w:t>Osaamisperusteisuus ja osaamispist</w:t>
      </w:r>
      <w:r w:rsidRPr="004B79A9">
        <w:rPr>
          <w:sz w:val="24"/>
          <w:szCs w:val="24"/>
        </w:rPr>
        <w:t>eisiin siirtyminen tuovat</w:t>
      </w:r>
      <w:r w:rsidR="00C8166A" w:rsidRPr="004B79A9">
        <w:rPr>
          <w:sz w:val="24"/>
          <w:szCs w:val="24"/>
        </w:rPr>
        <w:t xml:space="preserve"> haasteensa</w:t>
      </w:r>
      <w:r w:rsidRPr="004B79A9">
        <w:rPr>
          <w:sz w:val="24"/>
          <w:szCs w:val="24"/>
        </w:rPr>
        <w:t xml:space="preserve"> ohjaustyöhön</w:t>
      </w:r>
      <w:r w:rsidR="00601304" w:rsidRPr="004B79A9">
        <w:rPr>
          <w:sz w:val="24"/>
          <w:szCs w:val="24"/>
        </w:rPr>
        <w:t>,</w:t>
      </w:r>
      <w:r w:rsidR="00CE2FA8" w:rsidRPr="004B79A9">
        <w:rPr>
          <w:sz w:val="24"/>
          <w:szCs w:val="24"/>
        </w:rPr>
        <w:t xml:space="preserve"> joten uusia työkaluja tarvitaan helpottamaan opintojen ohjausta.</w:t>
      </w:r>
      <w:r w:rsidR="00601304" w:rsidRPr="004B79A9">
        <w:rPr>
          <w:sz w:val="24"/>
          <w:szCs w:val="24"/>
        </w:rPr>
        <w:t xml:space="preserve"> Osaamis</w:t>
      </w:r>
      <w:r w:rsidR="003B2012" w:rsidRPr="004B79A9">
        <w:rPr>
          <w:sz w:val="24"/>
          <w:szCs w:val="24"/>
        </w:rPr>
        <w:t>en kartoittamiseen suunniteltu lo</w:t>
      </w:r>
      <w:r w:rsidR="00651DE2">
        <w:rPr>
          <w:sz w:val="24"/>
          <w:szCs w:val="24"/>
        </w:rPr>
        <w:t>make helpottaa ohjaustyötä</w:t>
      </w:r>
      <w:r w:rsidR="006B1297">
        <w:rPr>
          <w:sz w:val="24"/>
          <w:szCs w:val="24"/>
        </w:rPr>
        <w:t xml:space="preserve">, </w:t>
      </w:r>
      <w:r w:rsidR="003B2012" w:rsidRPr="004B79A9">
        <w:rPr>
          <w:sz w:val="24"/>
          <w:szCs w:val="24"/>
        </w:rPr>
        <w:t>sillä</w:t>
      </w:r>
      <w:r w:rsidR="006B1297">
        <w:rPr>
          <w:rStyle w:val="Kommentinviite"/>
        </w:rPr>
        <w:t xml:space="preserve"> </w:t>
      </w:r>
      <w:r w:rsidR="006B1297">
        <w:rPr>
          <w:sz w:val="24"/>
          <w:szCs w:val="24"/>
        </w:rPr>
        <w:t>ai</w:t>
      </w:r>
      <w:r w:rsidR="009C0E53">
        <w:rPr>
          <w:sz w:val="24"/>
          <w:szCs w:val="24"/>
        </w:rPr>
        <w:t>kuis</w:t>
      </w:r>
      <w:r w:rsidR="003B2012" w:rsidRPr="004B79A9">
        <w:rPr>
          <w:sz w:val="24"/>
          <w:szCs w:val="24"/>
        </w:rPr>
        <w:t>opiskelija on</w:t>
      </w:r>
      <w:r w:rsidR="007E1D63">
        <w:rPr>
          <w:sz w:val="24"/>
          <w:szCs w:val="24"/>
        </w:rPr>
        <w:t xml:space="preserve"> lomaketta täyttäessä</w:t>
      </w:r>
      <w:r w:rsidR="003B2012" w:rsidRPr="004B79A9">
        <w:rPr>
          <w:sz w:val="24"/>
          <w:szCs w:val="24"/>
        </w:rPr>
        <w:t xml:space="preserve"> jo miettinyt omaa osaamistaan </w:t>
      </w:r>
      <w:r w:rsidR="007E1D63">
        <w:rPr>
          <w:sz w:val="24"/>
          <w:szCs w:val="24"/>
        </w:rPr>
        <w:t>arvioiden</w:t>
      </w:r>
      <w:r w:rsidR="003B2012" w:rsidRPr="004B79A9">
        <w:rPr>
          <w:sz w:val="24"/>
          <w:szCs w:val="24"/>
        </w:rPr>
        <w:t xml:space="preserve"> sitä </w:t>
      </w:r>
      <w:r w:rsidR="00651DE2">
        <w:rPr>
          <w:sz w:val="24"/>
          <w:szCs w:val="24"/>
        </w:rPr>
        <w:t xml:space="preserve">suhteessa </w:t>
      </w:r>
      <w:r w:rsidR="003B2012" w:rsidRPr="004B79A9">
        <w:rPr>
          <w:sz w:val="24"/>
          <w:szCs w:val="24"/>
        </w:rPr>
        <w:t>opetussuunnitelmaa</w:t>
      </w:r>
      <w:r w:rsidR="00651DE2">
        <w:rPr>
          <w:sz w:val="24"/>
          <w:szCs w:val="24"/>
        </w:rPr>
        <w:t xml:space="preserve">n. </w:t>
      </w:r>
    </w:p>
    <w:p w14:paraId="7B5E75E9" w14:textId="77777777" w:rsidR="008A30A4" w:rsidRDefault="008A30A4" w:rsidP="00BF24FA">
      <w:pPr>
        <w:spacing w:after="0" w:line="360" w:lineRule="auto"/>
        <w:jc w:val="both"/>
        <w:rPr>
          <w:sz w:val="24"/>
          <w:szCs w:val="24"/>
        </w:rPr>
      </w:pPr>
    </w:p>
    <w:p w14:paraId="71DE66D3" w14:textId="486BB080" w:rsidR="00636E93" w:rsidRDefault="00E60703" w:rsidP="00BF24FA">
      <w:pPr>
        <w:spacing w:after="0" w:line="360" w:lineRule="auto"/>
        <w:jc w:val="both"/>
        <w:rPr>
          <w:sz w:val="24"/>
          <w:szCs w:val="24"/>
        </w:rPr>
      </w:pPr>
      <w:r w:rsidRPr="004B79A9">
        <w:rPr>
          <w:sz w:val="24"/>
          <w:szCs w:val="24"/>
        </w:rPr>
        <w:t>Ohjauskeskustelu etenee suunnitelmallisesti ja jouhevasti, kun osaamisen kartoittamiseen suunniteltu lomake on ennen keskustelun aloittamista asianmukaisesti täytetty.</w:t>
      </w:r>
      <w:r w:rsidR="00B76AFA" w:rsidRPr="004B79A9">
        <w:rPr>
          <w:sz w:val="24"/>
          <w:szCs w:val="24"/>
        </w:rPr>
        <w:t xml:space="preserve"> Ilman suunniteltua työkalua ohjauskeskusteluun täytyy </w:t>
      </w:r>
      <w:r w:rsidR="007D7F2A">
        <w:rPr>
          <w:sz w:val="24"/>
          <w:szCs w:val="24"/>
        </w:rPr>
        <w:t xml:space="preserve">usein </w:t>
      </w:r>
      <w:r w:rsidR="00B76AFA" w:rsidRPr="004B79A9">
        <w:rPr>
          <w:sz w:val="24"/>
          <w:szCs w:val="24"/>
        </w:rPr>
        <w:t>varata enemmän aikaa</w:t>
      </w:r>
      <w:r w:rsidR="00916CDA">
        <w:rPr>
          <w:sz w:val="24"/>
          <w:szCs w:val="24"/>
        </w:rPr>
        <w:t xml:space="preserve">. </w:t>
      </w:r>
      <w:r w:rsidR="007D7F2A">
        <w:rPr>
          <w:sz w:val="24"/>
          <w:szCs w:val="24"/>
        </w:rPr>
        <w:t xml:space="preserve">Tällöin opiskelija voi joutua käymään </w:t>
      </w:r>
      <w:r w:rsidR="00B76AFA" w:rsidRPr="004B79A9">
        <w:rPr>
          <w:sz w:val="24"/>
          <w:szCs w:val="24"/>
        </w:rPr>
        <w:t>useamman kerran ohjaus</w:t>
      </w:r>
      <w:r w:rsidR="007D7F2A">
        <w:rPr>
          <w:sz w:val="24"/>
          <w:szCs w:val="24"/>
        </w:rPr>
        <w:t>keskustelussa, jotta hänen</w:t>
      </w:r>
      <w:r w:rsidR="00B76AFA" w:rsidRPr="004B79A9">
        <w:rPr>
          <w:sz w:val="24"/>
          <w:szCs w:val="24"/>
        </w:rPr>
        <w:t xml:space="preserve"> aikaisemm</w:t>
      </w:r>
      <w:r w:rsidR="007D7F2A">
        <w:rPr>
          <w:sz w:val="24"/>
          <w:szCs w:val="24"/>
        </w:rPr>
        <w:t>at opinnot ja osaaminen saadaan</w:t>
      </w:r>
      <w:r w:rsidR="00B76AFA" w:rsidRPr="004B79A9">
        <w:rPr>
          <w:sz w:val="24"/>
          <w:szCs w:val="24"/>
        </w:rPr>
        <w:t xml:space="preserve"> kartoitettua ja HOPS tehtyä.</w:t>
      </w:r>
    </w:p>
    <w:p w14:paraId="7C1B9E2A" w14:textId="77777777" w:rsidR="00127955" w:rsidRDefault="00127955" w:rsidP="00BF24FA">
      <w:pPr>
        <w:spacing w:after="0" w:line="360" w:lineRule="auto"/>
        <w:jc w:val="both"/>
        <w:rPr>
          <w:sz w:val="24"/>
          <w:szCs w:val="24"/>
        </w:rPr>
      </w:pPr>
    </w:p>
    <w:p w14:paraId="4967BDA9" w14:textId="45015916" w:rsidR="00485CCF" w:rsidRPr="004B79A9" w:rsidRDefault="002A61DB" w:rsidP="00BF24FA">
      <w:pPr>
        <w:spacing w:after="0" w:line="360" w:lineRule="auto"/>
        <w:jc w:val="both"/>
        <w:rPr>
          <w:sz w:val="24"/>
          <w:szCs w:val="24"/>
        </w:rPr>
      </w:pPr>
      <w:r>
        <w:rPr>
          <w:sz w:val="24"/>
          <w:szCs w:val="24"/>
        </w:rPr>
        <w:t xml:space="preserve">Oppilaitoksessa aikuisopiskelijoiden osaamisen kartoittamiseen suunniteltu lomake palvelee työkaluna sekä </w:t>
      </w:r>
      <w:r w:rsidR="00DD7BB3">
        <w:rPr>
          <w:sz w:val="24"/>
          <w:szCs w:val="24"/>
        </w:rPr>
        <w:t xml:space="preserve">perustutkintoa suorittamaan </w:t>
      </w:r>
      <w:r>
        <w:rPr>
          <w:sz w:val="24"/>
          <w:szCs w:val="24"/>
        </w:rPr>
        <w:t>tulevia aikuisopiskelijoita että</w:t>
      </w:r>
      <w:r w:rsidR="00DD7BB3">
        <w:rPr>
          <w:sz w:val="24"/>
          <w:szCs w:val="24"/>
        </w:rPr>
        <w:t xml:space="preserve"> nuorisoasteen opiskelijoita, joilla on aikaisempaa osaamista. </w:t>
      </w:r>
    </w:p>
    <w:p w14:paraId="2BE3D5A3" w14:textId="77777777" w:rsidR="00096D32" w:rsidRDefault="00096D32" w:rsidP="00096D32">
      <w:pPr>
        <w:rPr>
          <w:sz w:val="24"/>
          <w:szCs w:val="24"/>
        </w:rPr>
      </w:pPr>
      <w:r w:rsidRPr="004B79A9">
        <w:rPr>
          <w:sz w:val="24"/>
          <w:szCs w:val="24"/>
        </w:rPr>
        <w:lastRenderedPageBreak/>
        <w:t>Lähteet:</w:t>
      </w:r>
    </w:p>
    <w:p w14:paraId="5E878E80" w14:textId="598641DD" w:rsidR="00FC329D" w:rsidRDefault="00FC329D" w:rsidP="00FC329D">
      <w:r>
        <w:t>Patrikainen, R. &amp; Myller, L. 1998. Opettaja koulun kehittäjänä. Kirjassa:  Julkunen, M-L. (toim) Opetus, opp</w:t>
      </w:r>
      <w:r w:rsidR="008F1963">
        <w:t>iminen, vuorovaikutus. Helsinki: WSOY.</w:t>
      </w:r>
    </w:p>
    <w:p w14:paraId="1172BEDC" w14:textId="61CDCF06" w:rsidR="00FC329D" w:rsidRDefault="00FC329D" w:rsidP="00FC329D">
      <w:r>
        <w:t xml:space="preserve">Ruohotie, P. 2000. Oppiminen </w:t>
      </w:r>
      <w:r w:rsidR="00A06711">
        <w:t>ja ammatillinen kasvu. Helsinki: WSOY.</w:t>
      </w:r>
    </w:p>
    <w:p w14:paraId="7A10C926" w14:textId="77777777" w:rsidR="00FC329D" w:rsidRPr="004B79A9" w:rsidRDefault="00FC329D" w:rsidP="00096D32">
      <w:pPr>
        <w:rPr>
          <w:sz w:val="24"/>
          <w:szCs w:val="24"/>
        </w:rPr>
      </w:pPr>
    </w:p>
    <w:p w14:paraId="71019EBA" w14:textId="77777777" w:rsidR="00096D32" w:rsidRPr="004B79A9" w:rsidRDefault="00096D32" w:rsidP="00096D32">
      <w:pPr>
        <w:rPr>
          <w:sz w:val="24"/>
          <w:szCs w:val="24"/>
        </w:rPr>
      </w:pPr>
    </w:p>
    <w:sectPr w:rsidR="00096D32" w:rsidRPr="004B79A9" w:rsidSect="005B52B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0F3CB1"/>
    <w:multiLevelType w:val="hybridMultilevel"/>
    <w:tmpl w:val="262CEBC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D32"/>
    <w:rsid w:val="00011AD6"/>
    <w:rsid w:val="00014911"/>
    <w:rsid w:val="00031659"/>
    <w:rsid w:val="00032723"/>
    <w:rsid w:val="000331F5"/>
    <w:rsid w:val="000356DC"/>
    <w:rsid w:val="000365AA"/>
    <w:rsid w:val="00050213"/>
    <w:rsid w:val="00052DCF"/>
    <w:rsid w:val="0006781E"/>
    <w:rsid w:val="0007474B"/>
    <w:rsid w:val="00075FD8"/>
    <w:rsid w:val="0007687D"/>
    <w:rsid w:val="00077380"/>
    <w:rsid w:val="00080A60"/>
    <w:rsid w:val="000875AC"/>
    <w:rsid w:val="00096D32"/>
    <w:rsid w:val="000A638B"/>
    <w:rsid w:val="000B09DC"/>
    <w:rsid w:val="000B4133"/>
    <w:rsid w:val="000C36F4"/>
    <w:rsid w:val="000C4957"/>
    <w:rsid w:val="000D2055"/>
    <w:rsid w:val="000D5FB2"/>
    <w:rsid w:val="000E711D"/>
    <w:rsid w:val="000F53CD"/>
    <w:rsid w:val="000F6529"/>
    <w:rsid w:val="00110863"/>
    <w:rsid w:val="0012194E"/>
    <w:rsid w:val="00127955"/>
    <w:rsid w:val="0013172F"/>
    <w:rsid w:val="00153679"/>
    <w:rsid w:val="00166C5C"/>
    <w:rsid w:val="0017248D"/>
    <w:rsid w:val="00174067"/>
    <w:rsid w:val="001977D0"/>
    <w:rsid w:val="001A13D6"/>
    <w:rsid w:val="001A3CE0"/>
    <w:rsid w:val="001A6771"/>
    <w:rsid w:val="001A7BCD"/>
    <w:rsid w:val="001B731D"/>
    <w:rsid w:val="001C43F4"/>
    <w:rsid w:val="001D0664"/>
    <w:rsid w:val="001D402D"/>
    <w:rsid w:val="001E0F2F"/>
    <w:rsid w:val="001F28D3"/>
    <w:rsid w:val="002061AD"/>
    <w:rsid w:val="0021634E"/>
    <w:rsid w:val="002223E5"/>
    <w:rsid w:val="00226FFE"/>
    <w:rsid w:val="0022780D"/>
    <w:rsid w:val="002314B9"/>
    <w:rsid w:val="00233552"/>
    <w:rsid w:val="0024027D"/>
    <w:rsid w:val="0024086B"/>
    <w:rsid w:val="00245B9F"/>
    <w:rsid w:val="0024771A"/>
    <w:rsid w:val="0025493B"/>
    <w:rsid w:val="002604AC"/>
    <w:rsid w:val="00264E4A"/>
    <w:rsid w:val="00270B98"/>
    <w:rsid w:val="00273D57"/>
    <w:rsid w:val="00280908"/>
    <w:rsid w:val="00283094"/>
    <w:rsid w:val="00291D1A"/>
    <w:rsid w:val="002A3613"/>
    <w:rsid w:val="002A61DB"/>
    <w:rsid w:val="002B7AE9"/>
    <w:rsid w:val="002C2493"/>
    <w:rsid w:val="002C27C8"/>
    <w:rsid w:val="002C399E"/>
    <w:rsid w:val="002C7D30"/>
    <w:rsid w:val="002D12AC"/>
    <w:rsid w:val="002D5EE6"/>
    <w:rsid w:val="002E0E54"/>
    <w:rsid w:val="002E3EED"/>
    <w:rsid w:val="002F0F20"/>
    <w:rsid w:val="00300A3F"/>
    <w:rsid w:val="003033EC"/>
    <w:rsid w:val="0031586B"/>
    <w:rsid w:val="0031759D"/>
    <w:rsid w:val="00326828"/>
    <w:rsid w:val="00327A54"/>
    <w:rsid w:val="0033040B"/>
    <w:rsid w:val="00340812"/>
    <w:rsid w:val="00360166"/>
    <w:rsid w:val="00364EBB"/>
    <w:rsid w:val="0038007F"/>
    <w:rsid w:val="00382651"/>
    <w:rsid w:val="003858BD"/>
    <w:rsid w:val="00394B15"/>
    <w:rsid w:val="003A26B7"/>
    <w:rsid w:val="003B1E49"/>
    <w:rsid w:val="003B2012"/>
    <w:rsid w:val="003B2084"/>
    <w:rsid w:val="003C0C0A"/>
    <w:rsid w:val="003C3303"/>
    <w:rsid w:val="003D195D"/>
    <w:rsid w:val="003D4F93"/>
    <w:rsid w:val="003F2749"/>
    <w:rsid w:val="003F4322"/>
    <w:rsid w:val="00400A8E"/>
    <w:rsid w:val="004014AF"/>
    <w:rsid w:val="00404076"/>
    <w:rsid w:val="0041464B"/>
    <w:rsid w:val="00417783"/>
    <w:rsid w:val="00417893"/>
    <w:rsid w:val="00420B58"/>
    <w:rsid w:val="004226BB"/>
    <w:rsid w:val="00424022"/>
    <w:rsid w:val="004249D7"/>
    <w:rsid w:val="0042605D"/>
    <w:rsid w:val="00443883"/>
    <w:rsid w:val="00445A72"/>
    <w:rsid w:val="004525DB"/>
    <w:rsid w:val="0045475C"/>
    <w:rsid w:val="004621B1"/>
    <w:rsid w:val="00465DD6"/>
    <w:rsid w:val="004706C1"/>
    <w:rsid w:val="00473462"/>
    <w:rsid w:val="00484A2A"/>
    <w:rsid w:val="00485CCF"/>
    <w:rsid w:val="00486A5F"/>
    <w:rsid w:val="004977AE"/>
    <w:rsid w:val="004A1F81"/>
    <w:rsid w:val="004A2432"/>
    <w:rsid w:val="004B089C"/>
    <w:rsid w:val="004B09CB"/>
    <w:rsid w:val="004B79A9"/>
    <w:rsid w:val="004C0FA6"/>
    <w:rsid w:val="004C2170"/>
    <w:rsid w:val="004C66A3"/>
    <w:rsid w:val="004D0B28"/>
    <w:rsid w:val="004D3A29"/>
    <w:rsid w:val="004D3B1C"/>
    <w:rsid w:val="004E07E0"/>
    <w:rsid w:val="004F21C8"/>
    <w:rsid w:val="00511941"/>
    <w:rsid w:val="005168CC"/>
    <w:rsid w:val="005306F3"/>
    <w:rsid w:val="0053509E"/>
    <w:rsid w:val="00536A48"/>
    <w:rsid w:val="005410AC"/>
    <w:rsid w:val="00541529"/>
    <w:rsid w:val="005427BA"/>
    <w:rsid w:val="00550405"/>
    <w:rsid w:val="0055249B"/>
    <w:rsid w:val="005529EE"/>
    <w:rsid w:val="00553B7F"/>
    <w:rsid w:val="00555D36"/>
    <w:rsid w:val="00556784"/>
    <w:rsid w:val="00574C00"/>
    <w:rsid w:val="005813D4"/>
    <w:rsid w:val="005816F0"/>
    <w:rsid w:val="005821C7"/>
    <w:rsid w:val="00586114"/>
    <w:rsid w:val="005A2778"/>
    <w:rsid w:val="005B1786"/>
    <w:rsid w:val="005B52B9"/>
    <w:rsid w:val="005C0C4B"/>
    <w:rsid w:val="005C116F"/>
    <w:rsid w:val="005C5460"/>
    <w:rsid w:val="005D04E8"/>
    <w:rsid w:val="005E0ED5"/>
    <w:rsid w:val="005E613E"/>
    <w:rsid w:val="005F6AD9"/>
    <w:rsid w:val="00601304"/>
    <w:rsid w:val="006040A6"/>
    <w:rsid w:val="0060546B"/>
    <w:rsid w:val="006254B1"/>
    <w:rsid w:val="0062682E"/>
    <w:rsid w:val="00636E93"/>
    <w:rsid w:val="00637057"/>
    <w:rsid w:val="00637403"/>
    <w:rsid w:val="0064372B"/>
    <w:rsid w:val="006473C1"/>
    <w:rsid w:val="00651DE2"/>
    <w:rsid w:val="006541A5"/>
    <w:rsid w:val="006637A8"/>
    <w:rsid w:val="00665E50"/>
    <w:rsid w:val="00667B9B"/>
    <w:rsid w:val="006767AB"/>
    <w:rsid w:val="00681F7F"/>
    <w:rsid w:val="006828C6"/>
    <w:rsid w:val="00691F94"/>
    <w:rsid w:val="0069239C"/>
    <w:rsid w:val="00692B01"/>
    <w:rsid w:val="006943A6"/>
    <w:rsid w:val="006A1BAF"/>
    <w:rsid w:val="006B1297"/>
    <w:rsid w:val="006B50CE"/>
    <w:rsid w:val="006B5BDD"/>
    <w:rsid w:val="006B7CC3"/>
    <w:rsid w:val="006C21F7"/>
    <w:rsid w:val="006C4787"/>
    <w:rsid w:val="006C4A74"/>
    <w:rsid w:val="006C77CD"/>
    <w:rsid w:val="006D5F19"/>
    <w:rsid w:val="006E12C8"/>
    <w:rsid w:val="006E6757"/>
    <w:rsid w:val="006F1FD4"/>
    <w:rsid w:val="007037FF"/>
    <w:rsid w:val="00706A91"/>
    <w:rsid w:val="0071326F"/>
    <w:rsid w:val="00714F09"/>
    <w:rsid w:val="00715395"/>
    <w:rsid w:val="007162A3"/>
    <w:rsid w:val="0072104C"/>
    <w:rsid w:val="00721089"/>
    <w:rsid w:val="00721DDE"/>
    <w:rsid w:val="00736FDE"/>
    <w:rsid w:val="007439EF"/>
    <w:rsid w:val="007525C6"/>
    <w:rsid w:val="007573D4"/>
    <w:rsid w:val="007657CD"/>
    <w:rsid w:val="00766015"/>
    <w:rsid w:val="0077338E"/>
    <w:rsid w:val="0077782B"/>
    <w:rsid w:val="00797B3E"/>
    <w:rsid w:val="007A4B57"/>
    <w:rsid w:val="007A7754"/>
    <w:rsid w:val="007B044C"/>
    <w:rsid w:val="007B2E19"/>
    <w:rsid w:val="007B47EF"/>
    <w:rsid w:val="007B498A"/>
    <w:rsid w:val="007B5FAA"/>
    <w:rsid w:val="007C1559"/>
    <w:rsid w:val="007C724D"/>
    <w:rsid w:val="007D19E6"/>
    <w:rsid w:val="007D2BC9"/>
    <w:rsid w:val="007D57FA"/>
    <w:rsid w:val="007D6624"/>
    <w:rsid w:val="007D6DCE"/>
    <w:rsid w:val="007D79A1"/>
    <w:rsid w:val="007D7F2A"/>
    <w:rsid w:val="007E1D63"/>
    <w:rsid w:val="00804572"/>
    <w:rsid w:val="00812262"/>
    <w:rsid w:val="00815CBB"/>
    <w:rsid w:val="0082272F"/>
    <w:rsid w:val="00822F53"/>
    <w:rsid w:val="008233B1"/>
    <w:rsid w:val="008248BC"/>
    <w:rsid w:val="00832FE2"/>
    <w:rsid w:val="00835A57"/>
    <w:rsid w:val="008419B3"/>
    <w:rsid w:val="00843123"/>
    <w:rsid w:val="00843A31"/>
    <w:rsid w:val="00845347"/>
    <w:rsid w:val="008611B0"/>
    <w:rsid w:val="0086504A"/>
    <w:rsid w:val="00871197"/>
    <w:rsid w:val="00887EA9"/>
    <w:rsid w:val="00894293"/>
    <w:rsid w:val="00894894"/>
    <w:rsid w:val="008A03E6"/>
    <w:rsid w:val="008A2E7C"/>
    <w:rsid w:val="008A30A4"/>
    <w:rsid w:val="008A6EEB"/>
    <w:rsid w:val="008B1B2E"/>
    <w:rsid w:val="008B3B49"/>
    <w:rsid w:val="008B5989"/>
    <w:rsid w:val="008B73D5"/>
    <w:rsid w:val="008C633D"/>
    <w:rsid w:val="008C6ACA"/>
    <w:rsid w:val="008D7602"/>
    <w:rsid w:val="008E4DC2"/>
    <w:rsid w:val="008E59F8"/>
    <w:rsid w:val="008F16CE"/>
    <w:rsid w:val="008F1963"/>
    <w:rsid w:val="008F37C2"/>
    <w:rsid w:val="009054C4"/>
    <w:rsid w:val="00914816"/>
    <w:rsid w:val="00916CDA"/>
    <w:rsid w:val="00930C16"/>
    <w:rsid w:val="00936816"/>
    <w:rsid w:val="009376BD"/>
    <w:rsid w:val="00944AB6"/>
    <w:rsid w:val="00947BFA"/>
    <w:rsid w:val="0095104A"/>
    <w:rsid w:val="009522E3"/>
    <w:rsid w:val="00956794"/>
    <w:rsid w:val="009704FF"/>
    <w:rsid w:val="00971F43"/>
    <w:rsid w:val="00975D97"/>
    <w:rsid w:val="00985DD0"/>
    <w:rsid w:val="00985F9E"/>
    <w:rsid w:val="00990347"/>
    <w:rsid w:val="0099060A"/>
    <w:rsid w:val="0099400C"/>
    <w:rsid w:val="00996896"/>
    <w:rsid w:val="009C0E53"/>
    <w:rsid w:val="009D12EA"/>
    <w:rsid w:val="009E1A3B"/>
    <w:rsid w:val="009E64A6"/>
    <w:rsid w:val="009F3860"/>
    <w:rsid w:val="009F4B02"/>
    <w:rsid w:val="00A02924"/>
    <w:rsid w:val="00A06711"/>
    <w:rsid w:val="00A06AA7"/>
    <w:rsid w:val="00A109E0"/>
    <w:rsid w:val="00A1187A"/>
    <w:rsid w:val="00A1449A"/>
    <w:rsid w:val="00A17C8E"/>
    <w:rsid w:val="00A208E7"/>
    <w:rsid w:val="00A252BE"/>
    <w:rsid w:val="00A35181"/>
    <w:rsid w:val="00A36F35"/>
    <w:rsid w:val="00A4228C"/>
    <w:rsid w:val="00A46B86"/>
    <w:rsid w:val="00A56847"/>
    <w:rsid w:val="00A628D3"/>
    <w:rsid w:val="00A746B8"/>
    <w:rsid w:val="00A7764E"/>
    <w:rsid w:val="00A80B10"/>
    <w:rsid w:val="00A81C40"/>
    <w:rsid w:val="00A93765"/>
    <w:rsid w:val="00AA2601"/>
    <w:rsid w:val="00AA3608"/>
    <w:rsid w:val="00AA5D87"/>
    <w:rsid w:val="00AC76BB"/>
    <w:rsid w:val="00AD1760"/>
    <w:rsid w:val="00AD6A27"/>
    <w:rsid w:val="00AE56AB"/>
    <w:rsid w:val="00AE6EFA"/>
    <w:rsid w:val="00AF2EB4"/>
    <w:rsid w:val="00B0313E"/>
    <w:rsid w:val="00B05813"/>
    <w:rsid w:val="00B1069E"/>
    <w:rsid w:val="00B35057"/>
    <w:rsid w:val="00B37289"/>
    <w:rsid w:val="00B414FF"/>
    <w:rsid w:val="00B4244C"/>
    <w:rsid w:val="00B458DF"/>
    <w:rsid w:val="00B45A2D"/>
    <w:rsid w:val="00B47C46"/>
    <w:rsid w:val="00B51BA5"/>
    <w:rsid w:val="00B57C7E"/>
    <w:rsid w:val="00B61FB1"/>
    <w:rsid w:val="00B66E98"/>
    <w:rsid w:val="00B73AB5"/>
    <w:rsid w:val="00B768D7"/>
    <w:rsid w:val="00B76AFA"/>
    <w:rsid w:val="00B804A6"/>
    <w:rsid w:val="00B871DF"/>
    <w:rsid w:val="00B92540"/>
    <w:rsid w:val="00B92B4F"/>
    <w:rsid w:val="00BA50EF"/>
    <w:rsid w:val="00BB06F9"/>
    <w:rsid w:val="00BB146C"/>
    <w:rsid w:val="00BB565C"/>
    <w:rsid w:val="00BC076B"/>
    <w:rsid w:val="00BD0C2E"/>
    <w:rsid w:val="00BD1534"/>
    <w:rsid w:val="00BD3216"/>
    <w:rsid w:val="00BE70F7"/>
    <w:rsid w:val="00BF24FA"/>
    <w:rsid w:val="00C11295"/>
    <w:rsid w:val="00C127F7"/>
    <w:rsid w:val="00C17A5B"/>
    <w:rsid w:val="00C31003"/>
    <w:rsid w:val="00C42C56"/>
    <w:rsid w:val="00C44AC4"/>
    <w:rsid w:val="00C532BC"/>
    <w:rsid w:val="00C539FB"/>
    <w:rsid w:val="00C65F14"/>
    <w:rsid w:val="00C76761"/>
    <w:rsid w:val="00C8087B"/>
    <w:rsid w:val="00C80D7B"/>
    <w:rsid w:val="00C8166A"/>
    <w:rsid w:val="00C919C1"/>
    <w:rsid w:val="00CA278F"/>
    <w:rsid w:val="00CB0CEE"/>
    <w:rsid w:val="00CB4ED7"/>
    <w:rsid w:val="00CB59A6"/>
    <w:rsid w:val="00CB6BC0"/>
    <w:rsid w:val="00CB7AE2"/>
    <w:rsid w:val="00CC1092"/>
    <w:rsid w:val="00CC2572"/>
    <w:rsid w:val="00CC2788"/>
    <w:rsid w:val="00CD2030"/>
    <w:rsid w:val="00CD2584"/>
    <w:rsid w:val="00CE0ECB"/>
    <w:rsid w:val="00CE2FA8"/>
    <w:rsid w:val="00CE3859"/>
    <w:rsid w:val="00CE7F3F"/>
    <w:rsid w:val="00CF1763"/>
    <w:rsid w:val="00CF1775"/>
    <w:rsid w:val="00CF1C12"/>
    <w:rsid w:val="00CF5792"/>
    <w:rsid w:val="00CF6D43"/>
    <w:rsid w:val="00D01ACA"/>
    <w:rsid w:val="00D05708"/>
    <w:rsid w:val="00D1180C"/>
    <w:rsid w:val="00D239E5"/>
    <w:rsid w:val="00D247AB"/>
    <w:rsid w:val="00D24BAA"/>
    <w:rsid w:val="00D40D74"/>
    <w:rsid w:val="00D47BD3"/>
    <w:rsid w:val="00D56457"/>
    <w:rsid w:val="00D73AC7"/>
    <w:rsid w:val="00D84608"/>
    <w:rsid w:val="00D85C13"/>
    <w:rsid w:val="00D86FA9"/>
    <w:rsid w:val="00D90E86"/>
    <w:rsid w:val="00D9715C"/>
    <w:rsid w:val="00DA02A0"/>
    <w:rsid w:val="00DB2350"/>
    <w:rsid w:val="00DB28E7"/>
    <w:rsid w:val="00DB784A"/>
    <w:rsid w:val="00DD7BB3"/>
    <w:rsid w:val="00DF63DE"/>
    <w:rsid w:val="00DF6ACA"/>
    <w:rsid w:val="00E166F0"/>
    <w:rsid w:val="00E169CC"/>
    <w:rsid w:val="00E236A5"/>
    <w:rsid w:val="00E26ECD"/>
    <w:rsid w:val="00E36428"/>
    <w:rsid w:val="00E36DC8"/>
    <w:rsid w:val="00E379DA"/>
    <w:rsid w:val="00E553A1"/>
    <w:rsid w:val="00E56382"/>
    <w:rsid w:val="00E60703"/>
    <w:rsid w:val="00E7197C"/>
    <w:rsid w:val="00E753C3"/>
    <w:rsid w:val="00E77AD0"/>
    <w:rsid w:val="00E820C3"/>
    <w:rsid w:val="00E83536"/>
    <w:rsid w:val="00E84028"/>
    <w:rsid w:val="00E8762C"/>
    <w:rsid w:val="00EA5EB9"/>
    <w:rsid w:val="00EB37A9"/>
    <w:rsid w:val="00EB40D9"/>
    <w:rsid w:val="00EB5E03"/>
    <w:rsid w:val="00EB640F"/>
    <w:rsid w:val="00ED2DF6"/>
    <w:rsid w:val="00EE5E9A"/>
    <w:rsid w:val="00EE6752"/>
    <w:rsid w:val="00EF61C5"/>
    <w:rsid w:val="00F01C03"/>
    <w:rsid w:val="00F03128"/>
    <w:rsid w:val="00F0362B"/>
    <w:rsid w:val="00F04737"/>
    <w:rsid w:val="00F04ACC"/>
    <w:rsid w:val="00F04F7B"/>
    <w:rsid w:val="00F14250"/>
    <w:rsid w:val="00F14A65"/>
    <w:rsid w:val="00F174BD"/>
    <w:rsid w:val="00F201B7"/>
    <w:rsid w:val="00F20D48"/>
    <w:rsid w:val="00F20DAE"/>
    <w:rsid w:val="00F24260"/>
    <w:rsid w:val="00F33A28"/>
    <w:rsid w:val="00F34C21"/>
    <w:rsid w:val="00F41559"/>
    <w:rsid w:val="00F45F99"/>
    <w:rsid w:val="00F46676"/>
    <w:rsid w:val="00F621A7"/>
    <w:rsid w:val="00F63220"/>
    <w:rsid w:val="00F63929"/>
    <w:rsid w:val="00F7389A"/>
    <w:rsid w:val="00F749AC"/>
    <w:rsid w:val="00F85E88"/>
    <w:rsid w:val="00F86213"/>
    <w:rsid w:val="00F878CB"/>
    <w:rsid w:val="00F92E1E"/>
    <w:rsid w:val="00F97216"/>
    <w:rsid w:val="00F97DF6"/>
    <w:rsid w:val="00FA0223"/>
    <w:rsid w:val="00FA30D1"/>
    <w:rsid w:val="00FA3989"/>
    <w:rsid w:val="00FB2DA4"/>
    <w:rsid w:val="00FB710B"/>
    <w:rsid w:val="00FC17C7"/>
    <w:rsid w:val="00FC329D"/>
    <w:rsid w:val="00FC64BE"/>
    <w:rsid w:val="00FF1669"/>
    <w:rsid w:val="00FF33FF"/>
    <w:rsid w:val="00FF728F"/>
  </w:rsids>
  <m:mathPr>
    <m:mathFont m:val="Cambria Math"/>
    <m:brkBin m:val="before"/>
    <m:brkBinSub m:val="--"/>
    <m:smallFrac/>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996F4"/>
  <w15:docId w15:val="{F884300F-2782-4FF0-9DDF-E6EAEC10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B52B9"/>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E7197C"/>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E7197C"/>
    <w:rPr>
      <w:rFonts w:ascii="Segoe UI" w:hAnsi="Segoe UI" w:cs="Segoe UI"/>
      <w:sz w:val="18"/>
      <w:szCs w:val="18"/>
    </w:rPr>
  </w:style>
  <w:style w:type="character" w:styleId="Kommentinviite">
    <w:name w:val="annotation reference"/>
    <w:basedOn w:val="Kappaleenoletusfontti"/>
    <w:uiPriority w:val="99"/>
    <w:semiHidden/>
    <w:unhideWhenUsed/>
    <w:rsid w:val="006C21F7"/>
    <w:rPr>
      <w:sz w:val="16"/>
      <w:szCs w:val="16"/>
    </w:rPr>
  </w:style>
  <w:style w:type="paragraph" w:styleId="Kommentinteksti">
    <w:name w:val="annotation text"/>
    <w:basedOn w:val="Normaali"/>
    <w:link w:val="KommentintekstiChar"/>
    <w:uiPriority w:val="99"/>
    <w:semiHidden/>
    <w:unhideWhenUsed/>
    <w:rsid w:val="006C21F7"/>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6C21F7"/>
    <w:rPr>
      <w:sz w:val="20"/>
      <w:szCs w:val="20"/>
    </w:rPr>
  </w:style>
  <w:style w:type="paragraph" w:styleId="Kommentinotsikko">
    <w:name w:val="annotation subject"/>
    <w:basedOn w:val="Kommentinteksti"/>
    <w:next w:val="Kommentinteksti"/>
    <w:link w:val="KommentinotsikkoChar"/>
    <w:uiPriority w:val="99"/>
    <w:semiHidden/>
    <w:unhideWhenUsed/>
    <w:rsid w:val="006C21F7"/>
    <w:rPr>
      <w:b/>
      <w:bCs/>
    </w:rPr>
  </w:style>
  <w:style w:type="character" w:customStyle="1" w:styleId="KommentinotsikkoChar">
    <w:name w:val="Kommentin otsikko Char"/>
    <w:basedOn w:val="KommentintekstiChar"/>
    <w:link w:val="Kommentinotsikko"/>
    <w:uiPriority w:val="99"/>
    <w:semiHidden/>
    <w:rsid w:val="006C21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12875">
      <w:bodyDiv w:val="1"/>
      <w:marLeft w:val="0"/>
      <w:marRight w:val="0"/>
      <w:marTop w:val="0"/>
      <w:marBottom w:val="0"/>
      <w:divBdr>
        <w:top w:val="none" w:sz="0" w:space="0" w:color="auto"/>
        <w:left w:val="none" w:sz="0" w:space="0" w:color="auto"/>
        <w:bottom w:val="none" w:sz="0" w:space="0" w:color="auto"/>
        <w:right w:val="none" w:sz="0" w:space="0" w:color="auto"/>
      </w:divBdr>
    </w:div>
    <w:div w:id="1774857900">
      <w:bodyDiv w:val="1"/>
      <w:marLeft w:val="0"/>
      <w:marRight w:val="0"/>
      <w:marTop w:val="0"/>
      <w:marBottom w:val="0"/>
      <w:divBdr>
        <w:top w:val="none" w:sz="0" w:space="0" w:color="auto"/>
        <w:left w:val="none" w:sz="0" w:space="0" w:color="auto"/>
        <w:bottom w:val="none" w:sz="0" w:space="0" w:color="auto"/>
        <w:right w:val="none" w:sz="0" w:space="0" w:color="auto"/>
      </w:divBdr>
    </w:div>
    <w:div w:id="186378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652</Words>
  <Characters>5285</Characters>
  <Application>Microsoft Office Word</Application>
  <DocSecurity>0</DocSecurity>
  <Lines>44</Lines>
  <Paragraphs>11</Paragraphs>
  <ScaleCrop>false</ScaleCrop>
  <HeadingPairs>
    <vt:vector size="2" baseType="variant">
      <vt:variant>
        <vt:lpstr>Otsikko</vt:lpstr>
      </vt:variant>
      <vt:variant>
        <vt:i4>1</vt:i4>
      </vt:variant>
    </vt:vector>
  </HeadingPairs>
  <TitlesOfParts>
    <vt:vector size="1" baseType="lpstr">
      <vt:lpstr/>
    </vt:vector>
  </TitlesOfParts>
  <Company>Microsoft</Company>
  <LinksUpToDate>false</LinksUpToDate>
  <CharactersWithSpaces>5926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Marika Riihimäki</dc:creator>
  <cp:lastModifiedBy>Marika Riihimäki</cp:lastModifiedBy>
  <cp:revision>2</cp:revision>
  <cp:lastPrinted>2015-03-12T12:22:00Z</cp:lastPrinted>
  <dcterms:created xsi:type="dcterms:W3CDTF">2015-03-18T07:40:00Z</dcterms:created>
  <dcterms:modified xsi:type="dcterms:W3CDTF">2015-03-18T07:40:00Z</dcterms:modified>
</cp:coreProperties>
</file>