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C46" w:rsidRDefault="00D90C46">
      <w:pPr>
        <w:rPr>
          <w:b/>
        </w:rPr>
      </w:pPr>
      <w:r>
        <w:rPr>
          <w:b/>
        </w:rPr>
        <w:t>Aidosti ennakoivaa hyvinvointia</w:t>
      </w:r>
    </w:p>
    <w:p w:rsidR="0081317D" w:rsidRDefault="00D90C46">
      <w:pPr>
        <w:rPr>
          <w:b/>
        </w:rPr>
      </w:pPr>
      <w:r>
        <w:rPr>
          <w:b/>
        </w:rPr>
        <w:t>Opinto-ohjauksen ja opettajankoulutuksen</w:t>
      </w:r>
      <w:r w:rsidR="008F7D10">
        <w:rPr>
          <w:b/>
        </w:rPr>
        <w:t xml:space="preserve"> mahdollisuudet </w:t>
      </w:r>
      <w:r w:rsidR="00A86A01">
        <w:rPr>
          <w:b/>
        </w:rPr>
        <w:t xml:space="preserve">hyvinvoinnin ja </w:t>
      </w:r>
      <w:proofErr w:type="spellStart"/>
      <w:r w:rsidR="00A86A01">
        <w:rPr>
          <w:b/>
        </w:rPr>
        <w:t>voimaantumisen</w:t>
      </w:r>
      <w:proofErr w:type="spellEnd"/>
      <w:r w:rsidR="00A86A01">
        <w:rPr>
          <w:b/>
        </w:rPr>
        <w:t xml:space="preserve"> edistäjänä</w:t>
      </w:r>
      <w:r>
        <w:rPr>
          <w:b/>
        </w:rPr>
        <w:t xml:space="preserve"> </w:t>
      </w:r>
    </w:p>
    <w:p w:rsidR="008F7D10" w:rsidRDefault="008F7D10">
      <w:pPr>
        <w:rPr>
          <w:b/>
        </w:rPr>
      </w:pPr>
    </w:p>
    <w:p w:rsidR="00EF5171" w:rsidRDefault="008B3C3A">
      <w:pPr>
        <w:rPr>
          <w:b/>
        </w:rPr>
      </w:pPr>
      <w:r>
        <w:rPr>
          <w:b/>
        </w:rPr>
        <w:t>Henna Latvala</w:t>
      </w:r>
    </w:p>
    <w:p w:rsidR="005D4364" w:rsidRDefault="005D4364" w:rsidP="005D4364">
      <w:pPr>
        <w:rPr>
          <w:b/>
        </w:rPr>
      </w:pPr>
      <w:r>
        <w:rPr>
          <w:b/>
        </w:rPr>
        <w:t>Tiivistelmä</w:t>
      </w:r>
    </w:p>
    <w:p w:rsidR="00EF73EA" w:rsidRDefault="006742C3" w:rsidP="00645A69">
      <w:pPr>
        <w:rPr>
          <w:sz w:val="20"/>
          <w:szCs w:val="20"/>
        </w:rPr>
      </w:pPr>
      <w:r w:rsidRPr="00645A69">
        <w:rPr>
          <w:sz w:val="20"/>
          <w:szCs w:val="20"/>
        </w:rPr>
        <w:t xml:space="preserve">Tämä artikkeli pohjautuu vuosien </w:t>
      </w:r>
      <w:proofErr w:type="gramStart"/>
      <w:r w:rsidRPr="00645A69">
        <w:rPr>
          <w:sz w:val="20"/>
          <w:szCs w:val="20"/>
        </w:rPr>
        <w:t>2007-2012</w:t>
      </w:r>
      <w:proofErr w:type="gramEnd"/>
      <w:r w:rsidR="00645A69" w:rsidRPr="00645A69">
        <w:rPr>
          <w:sz w:val="20"/>
          <w:szCs w:val="20"/>
        </w:rPr>
        <w:t xml:space="preserve"> aikana toteutettuun  toiminnalliseen kehittämishankkeeseen </w:t>
      </w:r>
      <w:r w:rsidR="00670CE6" w:rsidRPr="00645A69">
        <w:rPr>
          <w:sz w:val="20"/>
          <w:szCs w:val="20"/>
        </w:rPr>
        <w:t xml:space="preserve">ja </w:t>
      </w:r>
      <w:r w:rsidR="00A260BC">
        <w:rPr>
          <w:sz w:val="20"/>
          <w:szCs w:val="20"/>
        </w:rPr>
        <w:t xml:space="preserve">sen taustalla olevaan </w:t>
      </w:r>
      <w:r w:rsidR="009A4DC2" w:rsidRPr="00645A69">
        <w:rPr>
          <w:sz w:val="20"/>
          <w:szCs w:val="20"/>
        </w:rPr>
        <w:t>väit</w:t>
      </w:r>
      <w:r w:rsidR="00670CE6" w:rsidRPr="00645A69">
        <w:rPr>
          <w:sz w:val="20"/>
          <w:szCs w:val="20"/>
        </w:rPr>
        <w:t xml:space="preserve">öskirjani haastatteluaineistoon. </w:t>
      </w:r>
      <w:r w:rsidR="005B210E">
        <w:rPr>
          <w:sz w:val="20"/>
          <w:szCs w:val="20"/>
        </w:rPr>
        <w:t>Kehittämishankkeen aikana toteutetut käytännön ratkaisut pohjautu</w:t>
      </w:r>
      <w:r w:rsidR="00A260BC">
        <w:rPr>
          <w:sz w:val="20"/>
          <w:szCs w:val="20"/>
        </w:rPr>
        <w:t>vat</w:t>
      </w:r>
      <w:r w:rsidR="005B210E">
        <w:rPr>
          <w:sz w:val="20"/>
          <w:szCs w:val="20"/>
        </w:rPr>
        <w:t xml:space="preserve"> tutkimustiedon lisäksi asiantuntija- ja opiskelijahaastatteluihin, käyttäjäkokemuksiin sekä omiin kokemuksiin ja havaintoihin. </w:t>
      </w:r>
      <w:r w:rsidR="00A86A01">
        <w:rPr>
          <w:sz w:val="20"/>
          <w:szCs w:val="20"/>
        </w:rPr>
        <w:t>Artikkelissa avaan</w:t>
      </w:r>
      <w:r w:rsidR="00EF73EA">
        <w:rPr>
          <w:sz w:val="20"/>
          <w:szCs w:val="20"/>
        </w:rPr>
        <w:t xml:space="preserve"> </w:t>
      </w:r>
      <w:r w:rsidR="00A260BC">
        <w:rPr>
          <w:sz w:val="20"/>
          <w:szCs w:val="20"/>
        </w:rPr>
        <w:t>kehittämis</w:t>
      </w:r>
      <w:r w:rsidR="00EF73EA">
        <w:rPr>
          <w:sz w:val="20"/>
          <w:szCs w:val="20"/>
        </w:rPr>
        <w:t>hankkeen taustakontekstia ja</w:t>
      </w:r>
      <w:r w:rsidR="00A86A01">
        <w:rPr>
          <w:sz w:val="20"/>
          <w:szCs w:val="20"/>
        </w:rPr>
        <w:t xml:space="preserve"> kuvaan</w:t>
      </w:r>
      <w:r w:rsidR="00A260BC">
        <w:rPr>
          <w:sz w:val="20"/>
          <w:szCs w:val="20"/>
        </w:rPr>
        <w:t xml:space="preserve"> tarkemmin </w:t>
      </w:r>
      <w:r w:rsidR="00EF73EA">
        <w:rPr>
          <w:sz w:val="20"/>
          <w:szCs w:val="20"/>
        </w:rPr>
        <w:t xml:space="preserve">hankkeen </w:t>
      </w:r>
      <w:r w:rsidR="005B210E">
        <w:rPr>
          <w:sz w:val="20"/>
          <w:szCs w:val="20"/>
        </w:rPr>
        <w:t>yhtä vaihetta; ”hyvän elämän edellytysten”-kirjallisuuskatsausta</w:t>
      </w:r>
      <w:r w:rsidR="00A260BC">
        <w:rPr>
          <w:sz w:val="20"/>
          <w:szCs w:val="20"/>
        </w:rPr>
        <w:t>,</w:t>
      </w:r>
      <w:r w:rsidR="005B210E">
        <w:rPr>
          <w:sz w:val="20"/>
          <w:szCs w:val="20"/>
        </w:rPr>
        <w:t xml:space="preserve"> johon linkitän teoreettisen tarkastelun</w:t>
      </w:r>
      <w:r w:rsidR="00A260BC">
        <w:rPr>
          <w:sz w:val="20"/>
          <w:szCs w:val="20"/>
        </w:rPr>
        <w:t xml:space="preserve"> opinto-ohjauksen ja opettajan</w:t>
      </w:r>
      <w:r w:rsidR="00EF73EA">
        <w:rPr>
          <w:sz w:val="20"/>
          <w:szCs w:val="20"/>
        </w:rPr>
        <w:t>koulutuksen mahdollisuuksista vastata ajankohtaisiin, yksilötasolta lähteviin</w:t>
      </w:r>
      <w:r w:rsidR="00A86A01">
        <w:rPr>
          <w:sz w:val="20"/>
          <w:szCs w:val="20"/>
        </w:rPr>
        <w:t>,</w:t>
      </w:r>
      <w:r w:rsidR="00EF73EA" w:rsidRPr="009D5E5D">
        <w:rPr>
          <w:sz w:val="20"/>
          <w:szCs w:val="20"/>
        </w:rPr>
        <w:t xml:space="preserve"> yhteisöllisii</w:t>
      </w:r>
      <w:r w:rsidR="00A260BC">
        <w:rPr>
          <w:sz w:val="20"/>
          <w:szCs w:val="20"/>
        </w:rPr>
        <w:t>n ja yhteiskunnallisiin</w:t>
      </w:r>
      <w:r w:rsidR="00EF73EA">
        <w:rPr>
          <w:sz w:val="20"/>
          <w:szCs w:val="20"/>
        </w:rPr>
        <w:t xml:space="preserve"> </w:t>
      </w:r>
      <w:r w:rsidR="00A86A01">
        <w:rPr>
          <w:sz w:val="20"/>
          <w:szCs w:val="20"/>
        </w:rPr>
        <w:t xml:space="preserve">hyvinvoinnin ja </w:t>
      </w:r>
      <w:proofErr w:type="spellStart"/>
      <w:r w:rsidR="00A86A01">
        <w:rPr>
          <w:sz w:val="20"/>
          <w:szCs w:val="20"/>
        </w:rPr>
        <w:t>voimaantumisen</w:t>
      </w:r>
      <w:proofErr w:type="spellEnd"/>
      <w:r w:rsidR="00A86A01">
        <w:rPr>
          <w:sz w:val="20"/>
          <w:szCs w:val="20"/>
        </w:rPr>
        <w:t xml:space="preserve"> edistämisen </w:t>
      </w:r>
      <w:r w:rsidR="00EF73EA">
        <w:rPr>
          <w:sz w:val="20"/>
          <w:szCs w:val="20"/>
        </w:rPr>
        <w:t>haasteisiin.</w:t>
      </w:r>
    </w:p>
    <w:p w:rsidR="00A260BC" w:rsidRDefault="00A260BC" w:rsidP="003942D7">
      <w:pPr>
        <w:rPr>
          <w:rFonts w:cstheme="minorHAnsi"/>
          <w:sz w:val="24"/>
          <w:szCs w:val="24"/>
        </w:rPr>
      </w:pPr>
    </w:p>
    <w:p w:rsidR="00CA5C2D" w:rsidRDefault="00CA5C2D" w:rsidP="003942D7">
      <w:pPr>
        <w:rPr>
          <w:rFonts w:cstheme="minorHAnsi"/>
          <w:b/>
          <w:sz w:val="24"/>
          <w:szCs w:val="24"/>
        </w:rPr>
      </w:pPr>
      <w:r w:rsidRPr="00CA5C2D">
        <w:rPr>
          <w:rFonts w:cstheme="minorHAnsi"/>
          <w:b/>
          <w:sz w:val="24"/>
          <w:szCs w:val="24"/>
        </w:rPr>
        <w:t>Yhteiskunnan tila j</w:t>
      </w:r>
      <w:r w:rsidR="00A86A01">
        <w:rPr>
          <w:rFonts w:cstheme="minorHAnsi"/>
          <w:b/>
          <w:sz w:val="24"/>
          <w:szCs w:val="24"/>
        </w:rPr>
        <w:t>a palvelujärjestelmän toimivuus</w:t>
      </w:r>
    </w:p>
    <w:p w:rsidR="00A260BC" w:rsidRDefault="00A260BC" w:rsidP="00A260BC">
      <w:pPr>
        <w:rPr>
          <w:rFonts w:cstheme="minorHAnsi"/>
          <w:i/>
          <w:sz w:val="20"/>
          <w:szCs w:val="20"/>
        </w:rPr>
      </w:pPr>
      <w:r w:rsidRPr="0019200F">
        <w:rPr>
          <w:rFonts w:cstheme="minorHAnsi"/>
          <w:i/>
          <w:sz w:val="20"/>
          <w:szCs w:val="20"/>
        </w:rPr>
        <w:t xml:space="preserve">”Tyypillisesti sisukas Suomalainen ja varsinkin </w:t>
      </w:r>
      <w:proofErr w:type="spellStart"/>
      <w:r w:rsidRPr="0019200F">
        <w:rPr>
          <w:rFonts w:cstheme="minorHAnsi"/>
          <w:i/>
          <w:sz w:val="20"/>
          <w:szCs w:val="20"/>
        </w:rPr>
        <w:t>Etelä-Pohjalainen</w:t>
      </w:r>
      <w:proofErr w:type="spellEnd"/>
      <w:r w:rsidRPr="0019200F">
        <w:rPr>
          <w:rFonts w:cstheme="minorHAnsi"/>
          <w:i/>
          <w:sz w:val="20"/>
          <w:szCs w:val="20"/>
        </w:rPr>
        <w:t xml:space="preserve"> hakee apua vasta siinä vaiheessa, kun lapsi, nuori tai aikuinen voi niin pahoin, että joutuu hakeutumaan asiantuntijan esim. lääkärin vastaanotolle. Lääkäri tekee diagnoosin ja ohjaa yksilön tarvittaessa erikoissairaanhoidon puolelle, esim. psykologille tai terapeutille. Vasta siellä aletaan ammattilaisen avustuksella käsitellä sitä, mikä on kehityspsykologiankin näkökulmasta yksilön </w:t>
      </w:r>
      <w:r>
        <w:rPr>
          <w:rFonts w:cstheme="minorHAnsi"/>
          <w:i/>
          <w:sz w:val="20"/>
          <w:szCs w:val="20"/>
        </w:rPr>
        <w:t xml:space="preserve">eheän ja tasapainoisen </w:t>
      </w:r>
      <w:r w:rsidRPr="0019200F">
        <w:rPr>
          <w:rFonts w:cstheme="minorHAnsi"/>
          <w:i/>
          <w:sz w:val="20"/>
          <w:szCs w:val="20"/>
        </w:rPr>
        <w:t>minuuden rakentumis</w:t>
      </w:r>
      <w:r>
        <w:rPr>
          <w:rFonts w:cstheme="minorHAnsi"/>
          <w:i/>
          <w:sz w:val="20"/>
          <w:szCs w:val="20"/>
        </w:rPr>
        <w:t xml:space="preserve">essa tärkeintä: itsetuntemus-, </w:t>
      </w:r>
      <w:r w:rsidRPr="0019200F">
        <w:rPr>
          <w:rFonts w:cstheme="minorHAnsi"/>
          <w:i/>
          <w:sz w:val="20"/>
          <w:szCs w:val="20"/>
        </w:rPr>
        <w:t>tietoisuus</w:t>
      </w:r>
      <w:r>
        <w:rPr>
          <w:rFonts w:cstheme="minorHAnsi"/>
          <w:i/>
          <w:sz w:val="20"/>
          <w:szCs w:val="20"/>
        </w:rPr>
        <w:t>- ja läsnäolon</w:t>
      </w:r>
      <w:r w:rsidRPr="0019200F">
        <w:rPr>
          <w:rFonts w:cstheme="minorHAnsi"/>
          <w:i/>
          <w:sz w:val="20"/>
          <w:szCs w:val="20"/>
        </w:rPr>
        <w:t xml:space="preserve">taitojen vahvistaminen, oman minuuden rakentumiseen liittyvien asioiden tietoinen tarkastelu ja käsittely. Jo pelkästään tässä prosessissa: yksilön hakeutuessa pakon edessä lääkäriin, josta diagnoosin kera lähete erikoissairaanhoidon </w:t>
      </w:r>
      <w:proofErr w:type="spellStart"/>
      <w:r w:rsidRPr="0019200F">
        <w:rPr>
          <w:rFonts w:cstheme="minorHAnsi"/>
          <w:i/>
          <w:sz w:val="20"/>
          <w:szCs w:val="20"/>
        </w:rPr>
        <w:t>puolelle-</w:t>
      </w:r>
      <w:proofErr w:type="spellEnd"/>
      <w:r w:rsidRPr="0019200F">
        <w:rPr>
          <w:rFonts w:cstheme="minorHAnsi"/>
          <w:i/>
          <w:sz w:val="20"/>
          <w:szCs w:val="20"/>
        </w:rPr>
        <w:t xml:space="preserve"> ehtii mahdollisesti tapahtua </w:t>
      </w:r>
      <w:proofErr w:type="spellStart"/>
      <w:r w:rsidRPr="0019200F">
        <w:rPr>
          <w:rFonts w:cstheme="minorHAnsi"/>
          <w:i/>
          <w:sz w:val="20"/>
          <w:szCs w:val="20"/>
        </w:rPr>
        <w:t>leimaantuminen</w:t>
      </w:r>
      <w:proofErr w:type="spellEnd"/>
      <w:r w:rsidRPr="0019200F">
        <w:rPr>
          <w:rFonts w:cstheme="minorHAnsi"/>
          <w:i/>
          <w:sz w:val="20"/>
          <w:szCs w:val="20"/>
        </w:rPr>
        <w:t xml:space="preserve"> ja yksilön minäkuva alkaa liian usein rakentua negatiivisella tavalla syrjäytymiskierr</w:t>
      </w:r>
      <w:r w:rsidR="00D90C46">
        <w:rPr>
          <w:rFonts w:cstheme="minorHAnsi"/>
          <w:i/>
          <w:sz w:val="20"/>
          <w:szCs w:val="20"/>
        </w:rPr>
        <w:t>että edistäväksi.”</w:t>
      </w:r>
    </w:p>
    <w:p w:rsidR="00A260BC" w:rsidRPr="00A260BC" w:rsidRDefault="00A260BC" w:rsidP="00A260BC">
      <w:pPr>
        <w:rPr>
          <w:rFonts w:cstheme="minorHAnsi"/>
          <w:i/>
          <w:sz w:val="20"/>
          <w:szCs w:val="20"/>
        </w:rPr>
      </w:pPr>
      <w:r>
        <w:rPr>
          <w:rFonts w:cstheme="minorHAnsi"/>
          <w:sz w:val="24"/>
          <w:szCs w:val="24"/>
        </w:rPr>
        <w:t xml:space="preserve">Edellä kuvattu kärjistetty esimerkki sai minut tarkastelemaan tämän päivän suomalaisen ”hyvinvointi” palvelujärjestelmän toimintaa ja rakenteiden luomaa tämän hetkistä todellisuutta. Mitä yllä kuvattu </w:t>
      </w:r>
      <w:r w:rsidRPr="00AB11BF">
        <w:rPr>
          <w:rFonts w:cstheme="minorHAnsi"/>
          <w:sz w:val="24"/>
          <w:szCs w:val="24"/>
        </w:rPr>
        <w:t>kertoo</w:t>
      </w:r>
      <w:r>
        <w:rPr>
          <w:rFonts w:cstheme="minorHAnsi"/>
          <w:sz w:val="24"/>
          <w:szCs w:val="24"/>
        </w:rPr>
        <w:t xml:space="preserve"> yhteiskuntamme tilasta ja toimintatavoista hyvinvoinnin edistämisessä</w:t>
      </w:r>
      <w:r w:rsidRPr="00AB11BF">
        <w:rPr>
          <w:rFonts w:cstheme="minorHAnsi"/>
          <w:sz w:val="24"/>
          <w:szCs w:val="24"/>
        </w:rPr>
        <w:t>?</w:t>
      </w:r>
      <w:r>
        <w:rPr>
          <w:rFonts w:cstheme="minorHAnsi"/>
          <w:sz w:val="24"/>
          <w:szCs w:val="24"/>
        </w:rPr>
        <w:t xml:space="preserve"> </w:t>
      </w:r>
    </w:p>
    <w:p w:rsidR="005B210E" w:rsidRDefault="00EF5171" w:rsidP="005B210E">
      <w:pPr>
        <w:rPr>
          <w:rFonts w:cstheme="minorHAnsi"/>
          <w:sz w:val="24"/>
          <w:szCs w:val="24"/>
        </w:rPr>
      </w:pPr>
      <w:r w:rsidRPr="00A260BC">
        <w:rPr>
          <w:sz w:val="24"/>
          <w:szCs w:val="24"/>
        </w:rPr>
        <w:t>Lähtökohta-ajatuksena</w:t>
      </w:r>
      <w:r w:rsidR="005B210E" w:rsidRPr="00A260BC">
        <w:rPr>
          <w:sz w:val="24"/>
          <w:szCs w:val="24"/>
        </w:rPr>
        <w:t xml:space="preserve"> h</w:t>
      </w:r>
      <w:r w:rsidRPr="00A260BC">
        <w:rPr>
          <w:sz w:val="24"/>
          <w:szCs w:val="24"/>
        </w:rPr>
        <w:t>ankkeessa</w:t>
      </w:r>
      <w:r w:rsidR="005B210E" w:rsidRPr="00A260BC">
        <w:rPr>
          <w:sz w:val="24"/>
          <w:szCs w:val="24"/>
        </w:rPr>
        <w:t xml:space="preserve"> </w:t>
      </w:r>
      <w:r w:rsidR="005B210E" w:rsidRPr="00A260BC">
        <w:rPr>
          <w:rFonts w:cstheme="minorHAnsi"/>
          <w:sz w:val="24"/>
          <w:szCs w:val="24"/>
        </w:rPr>
        <w:t xml:space="preserve">oli, että aidosti ennakoivassa, ennaltaehkäisevässä ohjaustyössä ja yhteiskunnallisessa kehittämistyössä tulisi </w:t>
      </w:r>
      <w:r w:rsidR="005B210E" w:rsidRPr="00A260BC">
        <w:rPr>
          <w:sz w:val="24"/>
          <w:szCs w:val="24"/>
        </w:rPr>
        <w:t xml:space="preserve">Äiti Teresan kehotuksen mukaisesti "Ei toimia sotaa vastaan vaan rauhan puolesta", joka </w:t>
      </w:r>
      <w:proofErr w:type="spellStart"/>
      <w:r w:rsidR="005B210E" w:rsidRPr="00A260BC">
        <w:rPr>
          <w:sz w:val="24"/>
          <w:szCs w:val="24"/>
        </w:rPr>
        <w:t>voimaantumis-ideologiaan</w:t>
      </w:r>
      <w:proofErr w:type="spellEnd"/>
      <w:r w:rsidR="005B210E" w:rsidRPr="00A260BC">
        <w:rPr>
          <w:sz w:val="24"/>
          <w:szCs w:val="24"/>
        </w:rPr>
        <w:t xml:space="preserve"> sovellettuna tarkoittaa sitä, että kiinnitetään huomio yksilön alitajuisiin ja sisäisiin voimavaroihin, eli ihmisessä </w:t>
      </w:r>
      <w:r w:rsidR="005B210E" w:rsidRPr="00A260BC">
        <w:rPr>
          <w:sz w:val="24"/>
          <w:szCs w:val="24"/>
        </w:rPr>
        <w:lastRenderedPageBreak/>
        <w:t>olevaan sisäsyntyiseen viisauteen ja em. käyttöönottamiseen ja tukemiseen. Käytännön resurssit ja toimenpiteet eri sektoreilla (esim. sivistystoimi, terveystoimi) tulisi kohdistaa em. ideologian mukaisesti yllämainittuihin sisältöihin eli ihmisessä olevan eheän vahvistamiseen, ei rikki olevan, epäkohtien korjaamiseen. Vrt. Hoidetaanko pahoinvointia vai edistetäänkö terveyttä? Kysymys on siis yksilötasolta lähtevästä, yhteiskunnallisesti ajankohtaisesta ja tärkeästä</w:t>
      </w:r>
      <w:r w:rsidR="00A260BC">
        <w:rPr>
          <w:sz w:val="24"/>
          <w:szCs w:val="24"/>
        </w:rPr>
        <w:t xml:space="preserve"> </w:t>
      </w:r>
      <w:proofErr w:type="gramStart"/>
      <w:r w:rsidR="00A260BC">
        <w:rPr>
          <w:sz w:val="24"/>
          <w:szCs w:val="24"/>
        </w:rPr>
        <w:t>–voisiko</w:t>
      </w:r>
      <w:proofErr w:type="gramEnd"/>
      <w:r w:rsidR="00A260BC">
        <w:rPr>
          <w:sz w:val="24"/>
          <w:szCs w:val="24"/>
        </w:rPr>
        <w:t xml:space="preserve"> </w:t>
      </w:r>
      <w:proofErr w:type="spellStart"/>
      <w:r w:rsidR="00A260BC">
        <w:rPr>
          <w:sz w:val="24"/>
          <w:szCs w:val="24"/>
        </w:rPr>
        <w:t>sanoa-</w:t>
      </w:r>
      <w:proofErr w:type="spellEnd"/>
      <w:r w:rsidR="005B210E" w:rsidRPr="00A260BC">
        <w:rPr>
          <w:sz w:val="24"/>
          <w:szCs w:val="24"/>
        </w:rPr>
        <w:t xml:space="preserve"> paradigmamuutoksesta, ”ajatteluvallankumouksesta” ja siitä mitä todella halutaan kehittää ja mihin taloudelliset resurssit suunnata.</w:t>
      </w:r>
      <w:r w:rsidR="005B210E" w:rsidRPr="00A260BC">
        <w:rPr>
          <w:rFonts w:cstheme="minorHAnsi"/>
          <w:sz w:val="24"/>
          <w:szCs w:val="24"/>
        </w:rPr>
        <w:t xml:space="preserve"> </w:t>
      </w:r>
    </w:p>
    <w:p w:rsidR="00A260BC" w:rsidRDefault="00A260BC" w:rsidP="003942D7">
      <w:pPr>
        <w:rPr>
          <w:rFonts w:cstheme="minorHAnsi"/>
          <w:sz w:val="24"/>
          <w:szCs w:val="24"/>
        </w:rPr>
      </w:pPr>
      <w:r>
        <w:rPr>
          <w:rFonts w:cstheme="minorHAnsi"/>
          <w:sz w:val="24"/>
          <w:szCs w:val="24"/>
        </w:rPr>
        <w:t xml:space="preserve">Henkilökohtaisen sisäisen motivaation ja näkökulman asian käsittelyyn toi työkokemukseni koulutusjärjestelmämme eri tasoilla päiväkodeista ikäihmisten yliopistoon, </w:t>
      </w:r>
      <w:proofErr w:type="gramStart"/>
      <w:r>
        <w:rPr>
          <w:rFonts w:cstheme="minorHAnsi"/>
          <w:sz w:val="24"/>
          <w:szCs w:val="24"/>
        </w:rPr>
        <w:t>opetus-  kasvatus</w:t>
      </w:r>
      <w:proofErr w:type="gramEnd"/>
      <w:r>
        <w:rPr>
          <w:rFonts w:cstheme="minorHAnsi"/>
          <w:sz w:val="24"/>
          <w:szCs w:val="24"/>
        </w:rPr>
        <w:t>- ja ohjaustyö yksityisellä ja julk</w:t>
      </w:r>
      <w:r w:rsidR="00D90C46">
        <w:rPr>
          <w:rFonts w:cstheme="minorHAnsi"/>
          <w:sz w:val="24"/>
          <w:szCs w:val="24"/>
        </w:rPr>
        <w:t>isella puolella sekä</w:t>
      </w:r>
      <w:r>
        <w:rPr>
          <w:rFonts w:cstheme="minorHAnsi"/>
          <w:sz w:val="24"/>
          <w:szCs w:val="24"/>
        </w:rPr>
        <w:t xml:space="preserve"> näkökulma tutkimus- k</w:t>
      </w:r>
      <w:r w:rsidR="00D90C46">
        <w:rPr>
          <w:rFonts w:cstheme="minorHAnsi"/>
          <w:sz w:val="24"/>
          <w:szCs w:val="24"/>
        </w:rPr>
        <w:t xml:space="preserve">ehittämis- ja päättäjäasemasta. </w:t>
      </w:r>
      <w:r w:rsidR="00D90C46">
        <w:rPr>
          <w:sz w:val="24"/>
          <w:szCs w:val="24"/>
        </w:rPr>
        <w:t>Samoihin ajatuksiin ja kysymyksiin törmäsin toistuvasti</w:t>
      </w:r>
      <w:r w:rsidR="00D90C46" w:rsidRPr="004F5A4A">
        <w:rPr>
          <w:sz w:val="24"/>
          <w:szCs w:val="24"/>
        </w:rPr>
        <w:t xml:space="preserve"> 2000-luvun puolivälissä alueellista nuorte</w:t>
      </w:r>
      <w:r w:rsidR="00D90C46">
        <w:rPr>
          <w:sz w:val="24"/>
          <w:szCs w:val="24"/>
        </w:rPr>
        <w:t>n työpajatoimintaa perustaessani</w:t>
      </w:r>
      <w:r w:rsidR="00D90C46" w:rsidRPr="004F5A4A">
        <w:rPr>
          <w:sz w:val="24"/>
          <w:szCs w:val="24"/>
        </w:rPr>
        <w:t xml:space="preserve">, joustavan </w:t>
      </w:r>
      <w:r w:rsidR="00D90C46">
        <w:rPr>
          <w:sz w:val="24"/>
          <w:szCs w:val="24"/>
        </w:rPr>
        <w:t xml:space="preserve">perusopetuksen </w:t>
      </w:r>
      <w:r w:rsidR="00D90C46" w:rsidRPr="004F5A4A">
        <w:rPr>
          <w:sz w:val="24"/>
          <w:szCs w:val="24"/>
        </w:rPr>
        <w:t>toimintaa valmistellessani sekä a</w:t>
      </w:r>
      <w:r w:rsidR="00BF3912">
        <w:rPr>
          <w:sz w:val="24"/>
          <w:szCs w:val="24"/>
        </w:rPr>
        <w:t xml:space="preserve">lueellisissa </w:t>
      </w:r>
      <w:proofErr w:type="spellStart"/>
      <w:r w:rsidR="00BF3912">
        <w:rPr>
          <w:sz w:val="24"/>
          <w:szCs w:val="24"/>
        </w:rPr>
        <w:t>moniammatillisissa</w:t>
      </w:r>
      <w:proofErr w:type="spellEnd"/>
      <w:r w:rsidR="00BF3912">
        <w:rPr>
          <w:sz w:val="24"/>
          <w:szCs w:val="24"/>
        </w:rPr>
        <w:t xml:space="preserve"> </w:t>
      </w:r>
      <w:r w:rsidR="00D90C46" w:rsidRPr="004F5A4A">
        <w:rPr>
          <w:sz w:val="24"/>
          <w:szCs w:val="24"/>
        </w:rPr>
        <w:t xml:space="preserve">asiantuntijatyöryhmissä nuorisokoordinaattorina toimiessa. </w:t>
      </w:r>
      <w:r w:rsidR="00C06793" w:rsidRPr="00AB11BF">
        <w:rPr>
          <w:rFonts w:cstheme="minorHAnsi"/>
          <w:sz w:val="24"/>
          <w:szCs w:val="24"/>
        </w:rPr>
        <w:t xml:space="preserve">Nuorten työpajatoiminta </w:t>
      </w:r>
      <w:r w:rsidR="00C06793">
        <w:rPr>
          <w:rFonts w:cstheme="minorHAnsi"/>
          <w:sz w:val="24"/>
          <w:szCs w:val="24"/>
        </w:rPr>
        <w:t xml:space="preserve">sijoittuu </w:t>
      </w:r>
      <w:r w:rsidR="00C06793" w:rsidRPr="00AB11BF">
        <w:rPr>
          <w:rFonts w:cstheme="minorHAnsi"/>
          <w:sz w:val="24"/>
          <w:szCs w:val="24"/>
        </w:rPr>
        <w:t>peruspalvelujen ja erikoissairaanho</w:t>
      </w:r>
      <w:r w:rsidR="00C06793">
        <w:rPr>
          <w:rFonts w:cstheme="minorHAnsi"/>
          <w:sz w:val="24"/>
          <w:szCs w:val="24"/>
        </w:rPr>
        <w:t xml:space="preserve">idon palvelujen väliin, josta hyötyvät parhaiten he, joille peruspalvelujen tuki ei riitä, eikä erikoissairaanhoidon palveluja vielä tarvita. Erilaiset opinto-ohjauksen tukihankkeet ovat kuluneen vuosikymmenen aikana vauhdilla lisääntyneet ja ne on suunnattu pääosin edellä mainitulla tavalla, korjaamaan olemassa olevia näkyviä epäkohtia, toisin sanoen peruspalveluissa olevia aukkoja, puutteita, käytäntöjä, jotka eivät vielä toimi kuten niiden ehkä pitäisi toimia tämän päivän suomalaisessa hyvinvointiyhteiskunnassa.  </w:t>
      </w:r>
      <w:proofErr w:type="spellStart"/>
      <w:r w:rsidR="00C06793">
        <w:rPr>
          <w:rFonts w:cstheme="minorHAnsi"/>
          <w:sz w:val="24"/>
          <w:szCs w:val="24"/>
        </w:rPr>
        <w:t>STM:n</w:t>
      </w:r>
      <w:proofErr w:type="spellEnd"/>
      <w:r w:rsidR="00C06793">
        <w:rPr>
          <w:rFonts w:cstheme="minorHAnsi"/>
          <w:sz w:val="24"/>
          <w:szCs w:val="24"/>
        </w:rPr>
        <w:t xml:space="preserve"> Onnistuvat Opit oli hyvä esimerkki siitä, miten hankerahoitus kohdistettiin ensisijaisesti olemassa olevien rakenteiden (peruspalvelujen) muuttamiseen ja siellä uusien käytäntöjen juurruttamiseen.</w:t>
      </w:r>
    </w:p>
    <w:p w:rsidR="003942D7" w:rsidRDefault="003942D7" w:rsidP="003942D7">
      <w:pPr>
        <w:rPr>
          <w:rFonts w:cstheme="minorHAnsi"/>
          <w:sz w:val="24"/>
          <w:szCs w:val="24"/>
        </w:rPr>
      </w:pPr>
      <w:r>
        <w:rPr>
          <w:rFonts w:cstheme="minorHAnsi"/>
          <w:sz w:val="24"/>
          <w:szCs w:val="24"/>
        </w:rPr>
        <w:t xml:space="preserve">Koulumaailmassa työskennellessäni minut valtasi ajoittain </w:t>
      </w:r>
      <w:r w:rsidRPr="00232DC1">
        <w:rPr>
          <w:rFonts w:cstheme="minorHAnsi"/>
          <w:sz w:val="24"/>
          <w:szCs w:val="24"/>
        </w:rPr>
        <w:t xml:space="preserve">turhautuneisuuden tunne siitä, etteivät </w:t>
      </w:r>
      <w:r w:rsidR="00A260BC">
        <w:rPr>
          <w:rFonts w:cstheme="minorHAnsi"/>
          <w:sz w:val="24"/>
          <w:szCs w:val="24"/>
        </w:rPr>
        <w:t>KESU, OPS ja</w:t>
      </w:r>
      <w:r w:rsidRPr="00232DC1">
        <w:rPr>
          <w:rFonts w:cstheme="minorHAnsi"/>
          <w:sz w:val="24"/>
          <w:szCs w:val="24"/>
        </w:rPr>
        <w:t xml:space="preserve"> ohjaussuunnitelma useinkaan näkyneet mielestäni riittävästi oppilaitoksen käytännöissä, arjessa, opettajien t</w:t>
      </w:r>
      <w:r w:rsidR="00A260BC">
        <w:rPr>
          <w:rFonts w:cstheme="minorHAnsi"/>
          <w:sz w:val="24"/>
          <w:szCs w:val="24"/>
        </w:rPr>
        <w:t xml:space="preserve">oiminnassa. Lisäksi koin </w:t>
      </w:r>
      <w:r w:rsidRPr="00232DC1">
        <w:rPr>
          <w:rFonts w:cstheme="minorHAnsi"/>
          <w:sz w:val="24"/>
          <w:szCs w:val="24"/>
        </w:rPr>
        <w:t>epäoikeudenmukaisuuden tunnetta perusopetuksessa</w:t>
      </w:r>
      <w:r w:rsidR="00A260BC">
        <w:rPr>
          <w:rFonts w:cstheme="minorHAnsi"/>
          <w:sz w:val="24"/>
          <w:szCs w:val="24"/>
        </w:rPr>
        <w:t xml:space="preserve">, mielestäni </w:t>
      </w:r>
      <w:r w:rsidRPr="00232DC1">
        <w:rPr>
          <w:rFonts w:cstheme="minorHAnsi"/>
          <w:sz w:val="24"/>
          <w:szCs w:val="24"/>
        </w:rPr>
        <w:t>silminnähden eriarvoisessa asemas</w:t>
      </w:r>
      <w:r w:rsidR="00A260BC">
        <w:rPr>
          <w:rFonts w:cstheme="minorHAnsi"/>
          <w:sz w:val="24"/>
          <w:szCs w:val="24"/>
        </w:rPr>
        <w:t>sa olevien oppilaiden puolesta: k</w:t>
      </w:r>
      <w:r w:rsidRPr="00232DC1">
        <w:rPr>
          <w:rFonts w:cstheme="minorHAnsi"/>
          <w:sz w:val="24"/>
          <w:szCs w:val="24"/>
        </w:rPr>
        <w:t>äytännön</w:t>
      </w:r>
      <w:r w:rsidR="00A260BC">
        <w:rPr>
          <w:rFonts w:cstheme="minorHAnsi"/>
          <w:sz w:val="24"/>
          <w:szCs w:val="24"/>
        </w:rPr>
        <w:t xml:space="preserve"> </w:t>
      </w:r>
      <w:r w:rsidRPr="00232DC1">
        <w:rPr>
          <w:rFonts w:cstheme="minorHAnsi"/>
          <w:sz w:val="24"/>
          <w:szCs w:val="24"/>
        </w:rPr>
        <w:t>työssä opettajilla on tila ja vapaus tehdä työtä omalla persoonallaan ja onnellisessa asemassa ovat ne oppilaat, joiden opettaja on tasapainossa ja ehyt itsens</w:t>
      </w:r>
      <w:r w:rsidR="00C06793">
        <w:rPr>
          <w:rFonts w:cstheme="minorHAnsi"/>
          <w:sz w:val="24"/>
          <w:szCs w:val="24"/>
        </w:rPr>
        <w:t>ä kanssa ja sitä kautta</w:t>
      </w:r>
      <w:r w:rsidRPr="00232DC1">
        <w:rPr>
          <w:rFonts w:cstheme="minorHAnsi"/>
          <w:sz w:val="24"/>
          <w:szCs w:val="24"/>
        </w:rPr>
        <w:t xml:space="preserve"> kykenee terveellä </w:t>
      </w:r>
      <w:r w:rsidR="004F5A4A">
        <w:rPr>
          <w:rFonts w:cstheme="minorHAnsi"/>
          <w:sz w:val="24"/>
          <w:szCs w:val="24"/>
        </w:rPr>
        <w:t xml:space="preserve">ja optimaalisella </w:t>
      </w:r>
      <w:r w:rsidRPr="00232DC1">
        <w:rPr>
          <w:rFonts w:cstheme="minorHAnsi"/>
          <w:sz w:val="24"/>
          <w:szCs w:val="24"/>
        </w:rPr>
        <w:t>tavalla tukemaan lapsen ja nuoren kasvua</w:t>
      </w:r>
      <w:r w:rsidR="004F5A4A">
        <w:rPr>
          <w:rFonts w:cstheme="minorHAnsi"/>
          <w:sz w:val="24"/>
          <w:szCs w:val="24"/>
        </w:rPr>
        <w:t xml:space="preserve"> (mikäli hänellä on riittävä tietotaito)</w:t>
      </w:r>
      <w:r w:rsidRPr="00232DC1">
        <w:rPr>
          <w:rFonts w:cstheme="minorHAnsi"/>
          <w:sz w:val="24"/>
          <w:szCs w:val="24"/>
        </w:rPr>
        <w:t>. Ope</w:t>
      </w:r>
      <w:r w:rsidR="004F5A4A">
        <w:rPr>
          <w:rFonts w:cstheme="minorHAnsi"/>
          <w:sz w:val="24"/>
          <w:szCs w:val="24"/>
        </w:rPr>
        <w:t>ttajakuntaan mahtuu mukaan myös</w:t>
      </w:r>
      <w:r w:rsidRPr="00232DC1">
        <w:rPr>
          <w:rFonts w:cstheme="minorHAnsi"/>
          <w:sz w:val="24"/>
          <w:szCs w:val="24"/>
        </w:rPr>
        <w:t xml:space="preserve"> opettajia, jotka eivät kykene opettamaan ja ohjaamaan oppilaita heidän minäkuvaansa myönteisesti eteenpäin vievällä tavalla. </w:t>
      </w:r>
      <w:r w:rsidRPr="00232DC1">
        <w:rPr>
          <w:rFonts w:cstheme="minorHAnsi"/>
          <w:sz w:val="24"/>
          <w:szCs w:val="24"/>
        </w:rPr>
        <w:lastRenderedPageBreak/>
        <w:t>Väkisinkin heräsi mieleeni kysymys, onko o</w:t>
      </w:r>
      <w:r>
        <w:rPr>
          <w:rFonts w:cstheme="minorHAnsi"/>
          <w:sz w:val="24"/>
          <w:szCs w:val="24"/>
        </w:rPr>
        <w:t>pettajan</w:t>
      </w:r>
      <w:r w:rsidR="00CA5C2D">
        <w:rPr>
          <w:rFonts w:cstheme="minorHAnsi"/>
          <w:sz w:val="24"/>
          <w:szCs w:val="24"/>
        </w:rPr>
        <w:t xml:space="preserve">koulutuksella </w:t>
      </w:r>
      <w:r w:rsidRPr="00232DC1">
        <w:rPr>
          <w:rFonts w:cstheme="minorHAnsi"/>
          <w:sz w:val="24"/>
          <w:szCs w:val="24"/>
        </w:rPr>
        <w:t xml:space="preserve">jotakin tekemistä asian kanssa? Kokemani epäoikeudenmukaisuuden tunne rakentui lähinnä siitä, etteivät oppilaat/opiskelijat saa oman käsitykseni ja havaintojeni </w:t>
      </w:r>
      <w:r>
        <w:rPr>
          <w:rFonts w:cstheme="minorHAnsi"/>
          <w:sz w:val="24"/>
          <w:szCs w:val="24"/>
        </w:rPr>
        <w:t xml:space="preserve">mukaan </w:t>
      </w:r>
      <w:r w:rsidRPr="00232DC1">
        <w:rPr>
          <w:rFonts w:cstheme="minorHAnsi"/>
          <w:sz w:val="24"/>
          <w:szCs w:val="24"/>
        </w:rPr>
        <w:t>riittävän tasapuolista ohjausta persoonallisuuden kasvun tukemis</w:t>
      </w:r>
      <w:r w:rsidR="004F5A4A">
        <w:rPr>
          <w:rFonts w:cstheme="minorHAnsi"/>
          <w:sz w:val="24"/>
          <w:szCs w:val="24"/>
        </w:rPr>
        <w:t>eensa riittävän ajoissa ja vieläpä</w:t>
      </w:r>
      <w:r w:rsidRPr="00232DC1">
        <w:rPr>
          <w:rFonts w:cstheme="minorHAnsi"/>
          <w:sz w:val="24"/>
          <w:szCs w:val="24"/>
        </w:rPr>
        <w:t xml:space="preserve"> moni aikuinenkin joutuu tänä päivänä etsimään, hakemaan ja odottamaan apua tai pahimmassa tapauksessa maksamaan yksityisten, monelle liian kalliiden Life </w:t>
      </w:r>
      <w:proofErr w:type="spellStart"/>
      <w:r w:rsidRPr="00232DC1">
        <w:rPr>
          <w:rFonts w:cstheme="minorHAnsi"/>
          <w:sz w:val="24"/>
          <w:szCs w:val="24"/>
        </w:rPr>
        <w:t>Coachien</w:t>
      </w:r>
      <w:proofErr w:type="spellEnd"/>
      <w:r w:rsidRPr="00232DC1">
        <w:rPr>
          <w:rFonts w:cstheme="minorHAnsi"/>
          <w:sz w:val="24"/>
          <w:szCs w:val="24"/>
        </w:rPr>
        <w:t xml:space="preserve"> palveluista. Palveluista, jotka mielestäni kuuluvat hyvinvointivaltioksi kutsutun maan perusp</w:t>
      </w:r>
      <w:r w:rsidR="004F5A4A">
        <w:rPr>
          <w:rFonts w:cstheme="minorHAnsi"/>
          <w:sz w:val="24"/>
          <w:szCs w:val="24"/>
        </w:rPr>
        <w:t xml:space="preserve">alvelujen piiriin </w:t>
      </w:r>
      <w:proofErr w:type="spellStart"/>
      <w:r w:rsidR="004F5A4A">
        <w:rPr>
          <w:rFonts w:cstheme="minorHAnsi"/>
          <w:sz w:val="24"/>
          <w:szCs w:val="24"/>
        </w:rPr>
        <w:t>itsestään</w:t>
      </w:r>
      <w:r w:rsidRPr="00232DC1">
        <w:rPr>
          <w:rFonts w:cstheme="minorHAnsi"/>
          <w:sz w:val="24"/>
          <w:szCs w:val="24"/>
        </w:rPr>
        <w:t>selväksi</w:t>
      </w:r>
      <w:proofErr w:type="spellEnd"/>
      <w:r w:rsidRPr="00232DC1">
        <w:rPr>
          <w:rFonts w:cstheme="minorHAnsi"/>
          <w:sz w:val="24"/>
          <w:szCs w:val="24"/>
        </w:rPr>
        <w:t xml:space="preserve"> osaksi. Kuluneen vuosikymmenen aikana suomeenkin rantautunut ja vakiintunut ammattikunta omalla olemassa olollaan puhuu omaa kieltään palvelujen todellisista tarpeista</w:t>
      </w:r>
      <w:r w:rsidR="004F5A4A">
        <w:rPr>
          <w:rFonts w:cstheme="minorHAnsi"/>
          <w:sz w:val="24"/>
          <w:szCs w:val="24"/>
        </w:rPr>
        <w:t xml:space="preserve"> ja palvelujärjestelmämme todellisesta tilasta</w:t>
      </w:r>
      <w:r w:rsidR="00C06793">
        <w:rPr>
          <w:rFonts w:cstheme="minorHAnsi"/>
          <w:sz w:val="24"/>
          <w:szCs w:val="24"/>
        </w:rPr>
        <w:t xml:space="preserve"> tämän päivän yhteiskunnassa</w:t>
      </w:r>
      <w:r w:rsidRPr="00232DC1">
        <w:rPr>
          <w:rFonts w:cstheme="minorHAnsi"/>
          <w:sz w:val="24"/>
          <w:szCs w:val="24"/>
        </w:rPr>
        <w:t>.</w:t>
      </w:r>
      <w:r w:rsidR="00C06793">
        <w:rPr>
          <w:rFonts w:cstheme="minorHAnsi"/>
          <w:sz w:val="24"/>
          <w:szCs w:val="24"/>
        </w:rPr>
        <w:t xml:space="preserve"> Myös rakkauspedagogiikka ilmiönä - puhukoon omasta puolestaan.</w:t>
      </w:r>
    </w:p>
    <w:p w:rsidR="00D302EA" w:rsidRDefault="003942D7" w:rsidP="00B152CA">
      <w:pPr>
        <w:rPr>
          <w:rFonts w:cstheme="minorHAnsi"/>
          <w:sz w:val="24"/>
          <w:szCs w:val="24"/>
        </w:rPr>
      </w:pPr>
      <w:r w:rsidRPr="00AB11BF">
        <w:rPr>
          <w:rFonts w:cstheme="minorHAnsi"/>
          <w:sz w:val="24"/>
          <w:szCs w:val="24"/>
        </w:rPr>
        <w:t>M</w:t>
      </w:r>
      <w:r w:rsidR="004F5A4A">
        <w:rPr>
          <w:rFonts w:cstheme="minorHAnsi"/>
          <w:sz w:val="24"/>
          <w:szCs w:val="24"/>
        </w:rPr>
        <w:t>iten ylläkuvattu</w:t>
      </w:r>
      <w:r w:rsidRPr="00203472">
        <w:rPr>
          <w:rFonts w:cstheme="minorHAnsi"/>
          <w:sz w:val="24"/>
          <w:szCs w:val="24"/>
        </w:rPr>
        <w:t xml:space="preserve"> </w:t>
      </w:r>
      <w:r>
        <w:rPr>
          <w:rFonts w:cstheme="minorHAnsi"/>
          <w:sz w:val="24"/>
          <w:szCs w:val="24"/>
        </w:rPr>
        <w:t>”</w:t>
      </w:r>
      <w:r w:rsidRPr="00203472">
        <w:rPr>
          <w:rFonts w:cstheme="minorHAnsi"/>
          <w:sz w:val="24"/>
          <w:szCs w:val="24"/>
        </w:rPr>
        <w:t>kierre</w:t>
      </w:r>
      <w:r>
        <w:rPr>
          <w:rFonts w:cstheme="minorHAnsi"/>
          <w:sz w:val="24"/>
          <w:szCs w:val="24"/>
        </w:rPr>
        <w:t>”</w:t>
      </w:r>
      <w:r w:rsidRPr="00203472">
        <w:rPr>
          <w:rFonts w:cstheme="minorHAnsi"/>
          <w:sz w:val="24"/>
          <w:szCs w:val="24"/>
        </w:rPr>
        <w:t xml:space="preserve"> sitten voit</w:t>
      </w:r>
      <w:r w:rsidR="00B152CA">
        <w:rPr>
          <w:rFonts w:cstheme="minorHAnsi"/>
          <w:sz w:val="24"/>
          <w:szCs w:val="24"/>
        </w:rPr>
        <w:t>aisiin katkaista</w:t>
      </w:r>
      <w:r>
        <w:rPr>
          <w:rFonts w:cstheme="minorHAnsi"/>
          <w:sz w:val="24"/>
          <w:szCs w:val="24"/>
        </w:rPr>
        <w:t xml:space="preserve"> ja sen tilalle rakentaa malli, jossa tehdään aidosti ennaltaehkäisevää työtä? O</w:t>
      </w:r>
      <w:r w:rsidRPr="00203472">
        <w:rPr>
          <w:rFonts w:cstheme="minorHAnsi"/>
          <w:sz w:val="24"/>
          <w:szCs w:val="24"/>
        </w:rPr>
        <w:t>nko olemassa jotain mitä koulujärj</w:t>
      </w:r>
      <w:r>
        <w:rPr>
          <w:rFonts w:cstheme="minorHAnsi"/>
          <w:sz w:val="24"/>
          <w:szCs w:val="24"/>
        </w:rPr>
        <w:t xml:space="preserve">estelmässä, rakenteissa, sisällöissä voitaisiin muuttaa, tai onko jotakin mitä opinto-ohjaaja tai opettajien koulutus voisivat </w:t>
      </w:r>
      <w:r w:rsidRPr="00203472">
        <w:rPr>
          <w:rFonts w:cstheme="minorHAnsi"/>
          <w:sz w:val="24"/>
          <w:szCs w:val="24"/>
        </w:rPr>
        <w:t>tehdä?</w:t>
      </w:r>
      <w:r w:rsidR="004F5A4A">
        <w:rPr>
          <w:rFonts w:cstheme="minorHAnsi"/>
          <w:sz w:val="24"/>
          <w:szCs w:val="24"/>
        </w:rPr>
        <w:t xml:space="preserve"> Ylläkuvattuihin</w:t>
      </w:r>
      <w:r>
        <w:rPr>
          <w:rFonts w:cstheme="minorHAnsi"/>
          <w:sz w:val="24"/>
          <w:szCs w:val="24"/>
        </w:rPr>
        <w:t xml:space="preserve"> käytännön kokemuksen kautta muotoutuneisiin lukuisiin havaintoihin ja esitettyihin avoimiin kysymyksiin, halusin </w:t>
      </w:r>
      <w:r w:rsidR="00CA5C2D">
        <w:rPr>
          <w:rFonts w:cstheme="minorHAnsi"/>
          <w:sz w:val="24"/>
          <w:szCs w:val="24"/>
        </w:rPr>
        <w:t xml:space="preserve">lähteä etsimään </w:t>
      </w:r>
      <w:r w:rsidR="00C06793">
        <w:rPr>
          <w:rFonts w:cstheme="minorHAnsi"/>
          <w:sz w:val="24"/>
          <w:szCs w:val="24"/>
        </w:rPr>
        <w:t>vastausta</w:t>
      </w:r>
      <w:r w:rsidR="00861F4F">
        <w:rPr>
          <w:rFonts w:cstheme="minorHAnsi"/>
          <w:sz w:val="24"/>
          <w:szCs w:val="24"/>
        </w:rPr>
        <w:t>.</w:t>
      </w:r>
    </w:p>
    <w:p w:rsidR="00861F4F" w:rsidRPr="00861F4F" w:rsidRDefault="00861F4F" w:rsidP="00B152CA">
      <w:pPr>
        <w:rPr>
          <w:rFonts w:cstheme="minorHAnsi"/>
          <w:sz w:val="24"/>
          <w:szCs w:val="24"/>
        </w:rPr>
      </w:pPr>
    </w:p>
    <w:p w:rsidR="00870B89" w:rsidRDefault="00B152CA" w:rsidP="0081317D">
      <w:pPr>
        <w:rPr>
          <w:b/>
          <w:sz w:val="24"/>
          <w:szCs w:val="24"/>
        </w:rPr>
      </w:pPr>
      <w:proofErr w:type="spellStart"/>
      <w:r w:rsidRPr="00B152CA">
        <w:rPr>
          <w:b/>
          <w:sz w:val="24"/>
          <w:szCs w:val="24"/>
        </w:rPr>
        <w:t>Voimaantumisen</w:t>
      </w:r>
      <w:proofErr w:type="spellEnd"/>
      <w:r w:rsidRPr="00B152CA">
        <w:rPr>
          <w:b/>
          <w:sz w:val="24"/>
          <w:szCs w:val="24"/>
        </w:rPr>
        <w:t>, hyvinvoinnin ja onnellisen elämän avainten äärellä</w:t>
      </w:r>
    </w:p>
    <w:p w:rsidR="00B31A0E" w:rsidRPr="00870B89" w:rsidRDefault="00670CE6" w:rsidP="0081317D">
      <w:pPr>
        <w:rPr>
          <w:b/>
          <w:sz w:val="24"/>
          <w:szCs w:val="24"/>
        </w:rPr>
      </w:pPr>
      <w:r>
        <w:rPr>
          <w:sz w:val="24"/>
          <w:szCs w:val="24"/>
        </w:rPr>
        <w:t>Toteuttamaani k</w:t>
      </w:r>
      <w:r w:rsidR="00B31A0E">
        <w:rPr>
          <w:sz w:val="24"/>
          <w:szCs w:val="24"/>
        </w:rPr>
        <w:t>irjallisuuskatsaukseen viitaten</w:t>
      </w:r>
      <w:r>
        <w:rPr>
          <w:sz w:val="24"/>
          <w:szCs w:val="24"/>
        </w:rPr>
        <w:t>,</w:t>
      </w:r>
      <w:r w:rsidR="00B31A0E">
        <w:rPr>
          <w:sz w:val="24"/>
          <w:szCs w:val="24"/>
        </w:rPr>
        <w:t xml:space="preserve"> </w:t>
      </w:r>
      <w:r w:rsidR="00B31A0E">
        <w:rPr>
          <w:rFonts w:cstheme="minorHAnsi"/>
          <w:sz w:val="24"/>
          <w:szCs w:val="24"/>
        </w:rPr>
        <w:t>f</w:t>
      </w:r>
      <w:r w:rsidR="0081317D" w:rsidRPr="00D91FFF">
        <w:rPr>
          <w:rFonts w:cstheme="minorHAnsi"/>
          <w:sz w:val="24"/>
          <w:szCs w:val="24"/>
        </w:rPr>
        <w:t>ilosofinen kirjallisuus ja lukuisat analysoinnit hyvästä elämästä, onnellisuudesta</w:t>
      </w:r>
      <w:r w:rsidR="00B31A0E">
        <w:rPr>
          <w:rFonts w:cstheme="minorHAnsi"/>
          <w:sz w:val="24"/>
          <w:szCs w:val="24"/>
        </w:rPr>
        <w:t xml:space="preserve"> ja rakkaudesta</w:t>
      </w:r>
      <w:r w:rsidR="0081317D" w:rsidRPr="00D91FFF">
        <w:rPr>
          <w:rFonts w:cstheme="minorHAnsi"/>
          <w:sz w:val="24"/>
          <w:szCs w:val="24"/>
        </w:rPr>
        <w:t xml:space="preserve"> sekä ikuisesta viisaudesta em.</w:t>
      </w:r>
      <w:r w:rsidR="00B31A0E">
        <w:rPr>
          <w:rFonts w:cstheme="minorHAnsi"/>
          <w:sz w:val="24"/>
          <w:szCs w:val="24"/>
        </w:rPr>
        <w:t xml:space="preserve"> taustalla yhdistävänä tekijänä ja</w:t>
      </w:r>
      <w:r w:rsidR="0081317D" w:rsidRPr="00D91FFF">
        <w:rPr>
          <w:rFonts w:cstheme="minorHAnsi"/>
          <w:sz w:val="24"/>
          <w:szCs w:val="24"/>
        </w:rPr>
        <w:t xml:space="preserve"> viimevuosina yhä näkyvämmän aseman saanut positiivisuuspsykologia, onnellis</w:t>
      </w:r>
      <w:r w:rsidR="00B31A0E">
        <w:rPr>
          <w:rFonts w:cstheme="minorHAnsi"/>
          <w:sz w:val="24"/>
          <w:szCs w:val="24"/>
        </w:rPr>
        <w:t>uuspsykologia kertokoon omalla olemassa olollaan em. teemojen</w:t>
      </w:r>
      <w:r w:rsidR="0081317D" w:rsidRPr="00D91FFF">
        <w:rPr>
          <w:rFonts w:cstheme="minorHAnsi"/>
          <w:sz w:val="24"/>
          <w:szCs w:val="24"/>
        </w:rPr>
        <w:t xml:space="preserve"> ajankohtaisuudesta, tärkeydestä ja välttämättömyydestä</w:t>
      </w:r>
      <w:r w:rsidR="00B31A0E">
        <w:rPr>
          <w:rFonts w:cstheme="minorHAnsi"/>
          <w:sz w:val="24"/>
          <w:szCs w:val="24"/>
        </w:rPr>
        <w:t>kin</w:t>
      </w:r>
      <w:r w:rsidR="0081317D" w:rsidRPr="00D91FFF">
        <w:rPr>
          <w:rFonts w:cstheme="minorHAnsi"/>
          <w:sz w:val="24"/>
          <w:szCs w:val="24"/>
        </w:rPr>
        <w:t xml:space="preserve"> osana yksilöiden</w:t>
      </w:r>
      <w:r w:rsidR="00B31A0E">
        <w:rPr>
          <w:rFonts w:cstheme="minorHAnsi"/>
          <w:sz w:val="24"/>
          <w:szCs w:val="24"/>
        </w:rPr>
        <w:t xml:space="preserve"> ja yhteisöjen</w:t>
      </w:r>
      <w:r w:rsidR="0081317D" w:rsidRPr="00D91FFF">
        <w:rPr>
          <w:rFonts w:cstheme="minorHAnsi"/>
          <w:sz w:val="24"/>
          <w:szCs w:val="24"/>
        </w:rPr>
        <w:t xml:space="preserve"> aitoa onnellisuutta ja hyvinvointia. </w:t>
      </w:r>
      <w:r w:rsidR="00B31A0E">
        <w:rPr>
          <w:sz w:val="24"/>
          <w:szCs w:val="24"/>
        </w:rPr>
        <w:t xml:space="preserve"> </w:t>
      </w:r>
    </w:p>
    <w:p w:rsidR="0081317D" w:rsidRDefault="0081317D" w:rsidP="0081317D">
      <w:pPr>
        <w:rPr>
          <w:sz w:val="24"/>
          <w:szCs w:val="24"/>
        </w:rPr>
      </w:pPr>
      <w:r w:rsidRPr="002674A8">
        <w:rPr>
          <w:rFonts w:cstheme="minorHAnsi"/>
          <w:sz w:val="24"/>
          <w:szCs w:val="24"/>
        </w:rPr>
        <w:t>Psykologinen ja kasvatustieteellinen kirjallisuus, itsetuntemus-, tietoisuus- ja läsnäolontaidoista, elämäntaidoista, elämänhallinnasta, rentoutumisesta, tietoisuudentilojen ja tajunnan tasojen vaihtelusta (kognitiivinen neurotiede) sekä tunteista hyvinvoinnin ja oppimisen edistäjänä ovat antaneet vahvista</w:t>
      </w:r>
      <w:r w:rsidR="00B31A0E">
        <w:rPr>
          <w:rFonts w:cstheme="minorHAnsi"/>
          <w:sz w:val="24"/>
          <w:szCs w:val="24"/>
        </w:rPr>
        <w:t>van lisänsä niistä sisällöistä ja menetelmistä,</w:t>
      </w:r>
      <w:r w:rsidRPr="002674A8">
        <w:rPr>
          <w:rFonts w:cstheme="minorHAnsi"/>
          <w:sz w:val="24"/>
          <w:szCs w:val="24"/>
        </w:rPr>
        <w:t xml:space="preserve"> jotka ihmisen olemassa ololle ja </w:t>
      </w:r>
      <w:r w:rsidR="00B31A0E">
        <w:rPr>
          <w:rFonts w:cstheme="minorHAnsi"/>
          <w:sz w:val="24"/>
          <w:szCs w:val="24"/>
        </w:rPr>
        <w:t xml:space="preserve">aidolle </w:t>
      </w:r>
      <w:r w:rsidRPr="002674A8">
        <w:rPr>
          <w:rFonts w:cstheme="minorHAnsi"/>
          <w:sz w:val="24"/>
          <w:szCs w:val="24"/>
        </w:rPr>
        <w:t>hyvinv</w:t>
      </w:r>
      <w:r w:rsidR="00B31A0E">
        <w:rPr>
          <w:rFonts w:cstheme="minorHAnsi"/>
          <w:sz w:val="24"/>
          <w:szCs w:val="24"/>
        </w:rPr>
        <w:t>oinnille ovat todella tärkeitä. Muotisanoiksi ovat</w:t>
      </w:r>
      <w:r w:rsidRPr="002674A8">
        <w:rPr>
          <w:rFonts w:cstheme="minorHAnsi"/>
          <w:sz w:val="24"/>
          <w:szCs w:val="24"/>
        </w:rPr>
        <w:t xml:space="preserve"> muotoutuneet ”</w:t>
      </w:r>
      <w:proofErr w:type="spellStart"/>
      <w:r w:rsidRPr="002674A8">
        <w:rPr>
          <w:rFonts w:cstheme="minorHAnsi"/>
          <w:sz w:val="24"/>
          <w:szCs w:val="24"/>
        </w:rPr>
        <w:t>slow</w:t>
      </w:r>
      <w:proofErr w:type="spellEnd"/>
      <w:r w:rsidRPr="002674A8">
        <w:rPr>
          <w:rFonts w:cstheme="minorHAnsi"/>
          <w:sz w:val="24"/>
          <w:szCs w:val="24"/>
        </w:rPr>
        <w:t xml:space="preserve">”, edustamaan ”hidasta elämää” ja aitoa kokonaisvaltaista läsnäoloa sekä </w:t>
      </w:r>
      <w:proofErr w:type="spellStart"/>
      <w:r w:rsidRPr="002674A8">
        <w:rPr>
          <w:rFonts w:cstheme="minorHAnsi"/>
          <w:sz w:val="24"/>
          <w:szCs w:val="24"/>
        </w:rPr>
        <w:t>flow</w:t>
      </w:r>
      <w:proofErr w:type="spellEnd"/>
      <w:r w:rsidRPr="002674A8">
        <w:rPr>
          <w:rFonts w:cstheme="minorHAnsi"/>
          <w:sz w:val="24"/>
          <w:szCs w:val="24"/>
        </w:rPr>
        <w:t xml:space="preserve">, jolla viitataan luovaan itsensä </w:t>
      </w:r>
      <w:r w:rsidRPr="002674A8">
        <w:rPr>
          <w:rFonts w:cstheme="minorHAnsi"/>
          <w:sz w:val="24"/>
          <w:szCs w:val="24"/>
        </w:rPr>
        <w:lastRenderedPageBreak/>
        <w:t>toteuttamiseen, joka tapahtuu tietois</w:t>
      </w:r>
      <w:r w:rsidR="00F84987">
        <w:rPr>
          <w:rFonts w:cstheme="minorHAnsi"/>
          <w:sz w:val="24"/>
          <w:szCs w:val="24"/>
        </w:rPr>
        <w:t>uuden tilassa, jossa yhdistytää</w:t>
      </w:r>
      <w:r w:rsidRPr="002674A8">
        <w:rPr>
          <w:rFonts w:cstheme="minorHAnsi"/>
          <w:sz w:val="24"/>
          <w:szCs w:val="24"/>
        </w:rPr>
        <w:t>n alitajuisiin ja sisäisiin voimavaroihin. Henkisen kasvun kirjallisuudessa tätä nimitetään myös yhdistymiseksi</w:t>
      </w:r>
      <w:r>
        <w:rPr>
          <w:rFonts w:cstheme="minorHAnsi"/>
          <w:sz w:val="24"/>
          <w:szCs w:val="24"/>
        </w:rPr>
        <w:t xml:space="preserve"> universaaliin rakkauteen, jota olemme</w:t>
      </w:r>
      <w:r w:rsidR="00861F4F">
        <w:rPr>
          <w:rFonts w:cstheme="minorHAnsi"/>
          <w:sz w:val="24"/>
          <w:szCs w:val="24"/>
        </w:rPr>
        <w:t xml:space="preserve"> ko. kirjallisuuden/elämänfilosofian mukaan</w:t>
      </w:r>
      <w:r>
        <w:rPr>
          <w:rFonts w:cstheme="minorHAnsi"/>
          <w:sz w:val="24"/>
          <w:szCs w:val="24"/>
        </w:rPr>
        <w:t xml:space="preserve"> toteuttamassa omalla persoonallamme. Myös tutkimuskentällä on </w:t>
      </w:r>
      <w:r w:rsidR="00861F4F">
        <w:rPr>
          <w:rFonts w:cstheme="minorHAnsi"/>
          <w:sz w:val="24"/>
          <w:szCs w:val="24"/>
        </w:rPr>
        <w:t>vahvistunut yksilön henkisen</w:t>
      </w:r>
      <w:r>
        <w:rPr>
          <w:rFonts w:cstheme="minorHAnsi"/>
          <w:sz w:val="24"/>
          <w:szCs w:val="24"/>
        </w:rPr>
        <w:t xml:space="preserve"> kasvu</w:t>
      </w:r>
      <w:r w:rsidR="00861F4F">
        <w:rPr>
          <w:rFonts w:cstheme="minorHAnsi"/>
          <w:sz w:val="24"/>
          <w:szCs w:val="24"/>
        </w:rPr>
        <w:t>n huomioiminen</w:t>
      </w:r>
      <w:r>
        <w:rPr>
          <w:rFonts w:cstheme="minorHAnsi"/>
          <w:sz w:val="24"/>
          <w:szCs w:val="24"/>
        </w:rPr>
        <w:t xml:space="preserve"> o</w:t>
      </w:r>
      <w:r w:rsidR="00861F4F">
        <w:rPr>
          <w:rFonts w:cstheme="minorHAnsi"/>
          <w:sz w:val="24"/>
          <w:szCs w:val="24"/>
        </w:rPr>
        <w:t>sana persoonallisuuden kasvua,</w:t>
      </w:r>
      <w:r>
        <w:rPr>
          <w:rFonts w:cstheme="minorHAnsi"/>
          <w:sz w:val="24"/>
          <w:szCs w:val="24"/>
        </w:rPr>
        <w:t xml:space="preserve"> kehitystä sekä persoonallisuudentutkimusta.</w:t>
      </w:r>
      <w:r w:rsidR="006A7A5C">
        <w:rPr>
          <w:rFonts w:cstheme="minorHAnsi"/>
          <w:sz w:val="24"/>
          <w:szCs w:val="24"/>
        </w:rPr>
        <w:t xml:space="preserve"> </w:t>
      </w:r>
      <w:r>
        <w:rPr>
          <w:rFonts w:cstheme="minorHAnsi"/>
          <w:sz w:val="24"/>
          <w:szCs w:val="24"/>
        </w:rPr>
        <w:t>I</w:t>
      </w:r>
      <w:r w:rsidRPr="00CB6A09">
        <w:rPr>
          <w:rFonts w:cstheme="minorHAnsi"/>
          <w:sz w:val="24"/>
          <w:szCs w:val="24"/>
        </w:rPr>
        <w:t>tse kiteytän kaiken edellä kuvatun</w:t>
      </w:r>
      <w:r w:rsidR="00861F4F">
        <w:rPr>
          <w:rFonts w:cstheme="minorHAnsi"/>
          <w:sz w:val="24"/>
          <w:szCs w:val="24"/>
        </w:rPr>
        <w:t>, käsitteellisesti ja sisällöllisesti,</w:t>
      </w:r>
      <w:r w:rsidRPr="00CB6A09">
        <w:rPr>
          <w:rFonts w:cstheme="minorHAnsi"/>
          <w:sz w:val="24"/>
          <w:szCs w:val="24"/>
        </w:rPr>
        <w:t xml:space="preserve"> osaksi yksilön ja yhteisön </w:t>
      </w:r>
      <w:proofErr w:type="spellStart"/>
      <w:r w:rsidRPr="00CB6A09">
        <w:rPr>
          <w:rFonts w:cstheme="minorHAnsi"/>
          <w:sz w:val="24"/>
          <w:szCs w:val="24"/>
        </w:rPr>
        <w:t>voimaantumisprosessia</w:t>
      </w:r>
      <w:proofErr w:type="spellEnd"/>
      <w:r>
        <w:rPr>
          <w:rFonts w:cstheme="minorHAnsi"/>
          <w:sz w:val="24"/>
          <w:szCs w:val="24"/>
        </w:rPr>
        <w:t xml:space="preserve">, </w:t>
      </w:r>
      <w:proofErr w:type="spellStart"/>
      <w:r w:rsidR="00861F4F">
        <w:rPr>
          <w:rFonts w:cstheme="minorHAnsi"/>
          <w:sz w:val="24"/>
          <w:szCs w:val="24"/>
        </w:rPr>
        <w:t>Voimaantumisprosessin</w:t>
      </w:r>
      <w:proofErr w:type="spellEnd"/>
      <w:r w:rsidR="00861F4F">
        <w:rPr>
          <w:rFonts w:cstheme="minorHAnsi"/>
          <w:sz w:val="24"/>
          <w:szCs w:val="24"/>
        </w:rPr>
        <w:t xml:space="preserve"> tietyssä</w:t>
      </w:r>
      <w:r w:rsidR="00861F4F">
        <w:rPr>
          <w:sz w:val="24"/>
          <w:szCs w:val="24"/>
        </w:rPr>
        <w:t xml:space="preserve"> vaiheessa</w:t>
      </w:r>
      <w:r w:rsidRPr="00CB6A09">
        <w:rPr>
          <w:sz w:val="24"/>
          <w:szCs w:val="24"/>
        </w:rPr>
        <w:t xml:space="preserve"> yksilö tulee tietoiseksi omien ajatusten ja tunteiden tiedostamisen ja tunnistamisen tärk</w:t>
      </w:r>
      <w:r>
        <w:rPr>
          <w:sz w:val="24"/>
          <w:szCs w:val="24"/>
        </w:rPr>
        <w:t xml:space="preserve">eydestä ja merkityksestä osana </w:t>
      </w:r>
      <w:r w:rsidRPr="00CB6A09">
        <w:rPr>
          <w:sz w:val="24"/>
          <w:szCs w:val="24"/>
        </w:rPr>
        <w:t xml:space="preserve">läsnäolon, tässä hetkessä </w:t>
      </w:r>
      <w:r>
        <w:rPr>
          <w:sz w:val="24"/>
          <w:szCs w:val="24"/>
        </w:rPr>
        <w:t xml:space="preserve">elämisen ja </w:t>
      </w:r>
      <w:r w:rsidRPr="00CB6A09">
        <w:rPr>
          <w:sz w:val="24"/>
          <w:szCs w:val="24"/>
        </w:rPr>
        <w:t xml:space="preserve">olemisen taitoa, </w:t>
      </w:r>
      <w:r>
        <w:rPr>
          <w:sz w:val="24"/>
          <w:szCs w:val="24"/>
        </w:rPr>
        <w:t>(</w:t>
      </w:r>
      <w:r w:rsidRPr="00CB6A09">
        <w:rPr>
          <w:sz w:val="24"/>
          <w:szCs w:val="24"/>
        </w:rPr>
        <w:t>jossa samalla piilee myös pääsy alitajuisten ja sisäisten voimavarojen</w:t>
      </w:r>
      <w:r>
        <w:rPr>
          <w:sz w:val="24"/>
          <w:szCs w:val="24"/>
        </w:rPr>
        <w:t xml:space="preserve"> käyttöön saamiseen/ottamiseen)</w:t>
      </w:r>
      <w:r w:rsidRPr="00CB6A09">
        <w:rPr>
          <w:sz w:val="24"/>
          <w:szCs w:val="24"/>
        </w:rPr>
        <w:t xml:space="preserve"> </w:t>
      </w:r>
      <w:r>
        <w:rPr>
          <w:sz w:val="24"/>
          <w:szCs w:val="24"/>
        </w:rPr>
        <w:t xml:space="preserve">osana </w:t>
      </w:r>
      <w:r w:rsidRPr="00CB6A09">
        <w:rPr>
          <w:sz w:val="24"/>
          <w:szCs w:val="24"/>
        </w:rPr>
        <w:t>oman tulevaisuuden tiedostettua rakentamista</w:t>
      </w:r>
      <w:r>
        <w:rPr>
          <w:sz w:val="24"/>
          <w:szCs w:val="24"/>
        </w:rPr>
        <w:t>.</w:t>
      </w:r>
    </w:p>
    <w:p w:rsidR="009A4DC2" w:rsidRDefault="00C06793" w:rsidP="009A4DC2">
      <w:pPr>
        <w:rPr>
          <w:rFonts w:cstheme="minorHAnsi"/>
          <w:sz w:val="24"/>
          <w:szCs w:val="24"/>
        </w:rPr>
      </w:pPr>
      <w:proofErr w:type="gramStart"/>
      <w:r>
        <w:rPr>
          <w:rFonts w:cstheme="minorHAnsi"/>
          <w:sz w:val="24"/>
          <w:szCs w:val="24"/>
        </w:rPr>
        <w:t>V</w:t>
      </w:r>
      <w:r w:rsidR="009A4DC2">
        <w:rPr>
          <w:rFonts w:cstheme="minorHAnsi"/>
          <w:sz w:val="24"/>
          <w:szCs w:val="24"/>
        </w:rPr>
        <w:t>äitö</w:t>
      </w:r>
      <w:r w:rsidR="008F7D10">
        <w:rPr>
          <w:rFonts w:cstheme="minorHAnsi"/>
          <w:sz w:val="24"/>
          <w:szCs w:val="24"/>
        </w:rPr>
        <w:t xml:space="preserve">skirjani haastatteluaineistossa </w:t>
      </w:r>
      <w:r w:rsidR="009A4DC2">
        <w:rPr>
          <w:rFonts w:cstheme="minorHAnsi"/>
          <w:sz w:val="24"/>
          <w:szCs w:val="24"/>
        </w:rPr>
        <w:t>nä</w:t>
      </w:r>
      <w:r>
        <w:rPr>
          <w:rFonts w:cstheme="minorHAnsi"/>
          <w:sz w:val="24"/>
          <w:szCs w:val="24"/>
        </w:rPr>
        <w:t>kyy opettajan huoli nykyajan</w:t>
      </w:r>
      <w:r w:rsidR="009A4DC2">
        <w:rPr>
          <w:rFonts w:cstheme="minorHAnsi"/>
          <w:sz w:val="24"/>
          <w:szCs w:val="24"/>
        </w:rPr>
        <w:t xml:space="preserve"> lasten </w:t>
      </w:r>
      <w:r w:rsidR="009A4DC2" w:rsidRPr="002C4194">
        <w:rPr>
          <w:rFonts w:cstheme="minorHAnsi"/>
          <w:sz w:val="24"/>
          <w:szCs w:val="24"/>
        </w:rPr>
        <w:t xml:space="preserve">olemisen taidon kyvyn </w:t>
      </w:r>
      <w:r w:rsidR="009A4DC2">
        <w:rPr>
          <w:rFonts w:cstheme="minorHAnsi"/>
          <w:sz w:val="24"/>
          <w:szCs w:val="24"/>
        </w:rPr>
        <w:t>menettämisestä/puutteesta jo alakouluikäisenä</w:t>
      </w:r>
      <w:r w:rsidR="00861F4F">
        <w:rPr>
          <w:rFonts w:cstheme="minorHAnsi"/>
          <w:sz w:val="24"/>
          <w:szCs w:val="24"/>
        </w:rPr>
        <w:t xml:space="preserve">: </w:t>
      </w:r>
      <w:r w:rsidR="008F7D10">
        <w:rPr>
          <w:rFonts w:eastAsia="Times New Roman" w:cstheme="minorHAnsi"/>
          <w:i/>
          <w:kern w:val="28"/>
          <w:sz w:val="20"/>
          <w:szCs w:val="20"/>
          <w:lang w:eastAsia="fi-FI"/>
        </w:rPr>
        <w:t>”</w:t>
      </w:r>
      <w:r w:rsidR="008F7D10" w:rsidRPr="002C4194">
        <w:rPr>
          <w:rFonts w:eastAsia="Times New Roman" w:cstheme="minorHAnsi"/>
          <w:i/>
          <w:kern w:val="28"/>
          <w:sz w:val="20"/>
          <w:szCs w:val="20"/>
          <w:lang w:eastAsia="fi-FI"/>
        </w:rPr>
        <w:t xml:space="preserve">Jos </w:t>
      </w:r>
      <w:proofErr w:type="spellStart"/>
      <w:r w:rsidR="008F7D10" w:rsidRPr="002C4194">
        <w:rPr>
          <w:rFonts w:eastAsia="Times New Roman" w:cstheme="minorHAnsi"/>
          <w:i/>
          <w:kern w:val="28"/>
          <w:sz w:val="20"/>
          <w:szCs w:val="20"/>
          <w:lang w:eastAsia="fi-FI"/>
        </w:rPr>
        <w:t>mä</w:t>
      </w:r>
      <w:proofErr w:type="spellEnd"/>
      <w:r w:rsidR="008F7D10" w:rsidRPr="002C4194">
        <w:rPr>
          <w:rFonts w:eastAsia="Times New Roman" w:cstheme="minorHAnsi"/>
          <w:i/>
          <w:kern w:val="28"/>
          <w:sz w:val="20"/>
          <w:szCs w:val="20"/>
          <w:lang w:eastAsia="fi-FI"/>
        </w:rPr>
        <w:t xml:space="preserve"> vertaan la</w:t>
      </w:r>
      <w:r w:rsidR="008F7D10">
        <w:rPr>
          <w:rFonts w:eastAsia="Times New Roman" w:cstheme="minorHAnsi"/>
          <w:i/>
          <w:kern w:val="28"/>
          <w:sz w:val="20"/>
          <w:szCs w:val="20"/>
          <w:lang w:eastAsia="fi-FI"/>
        </w:rPr>
        <w:t xml:space="preserve">psia kymmenen vuotta </w:t>
      </w:r>
      <w:proofErr w:type="spellStart"/>
      <w:r w:rsidR="008F7D10">
        <w:rPr>
          <w:rFonts w:eastAsia="Times New Roman" w:cstheme="minorHAnsi"/>
          <w:i/>
          <w:kern w:val="28"/>
          <w:sz w:val="20"/>
          <w:szCs w:val="20"/>
          <w:lang w:eastAsia="fi-FI"/>
        </w:rPr>
        <w:t>sitte</w:t>
      </w:r>
      <w:proofErr w:type="spellEnd"/>
      <w:r w:rsidR="008F7D10">
        <w:rPr>
          <w:rFonts w:eastAsia="Times New Roman" w:cstheme="minorHAnsi"/>
          <w:i/>
          <w:kern w:val="28"/>
          <w:sz w:val="20"/>
          <w:szCs w:val="20"/>
          <w:lang w:eastAsia="fi-FI"/>
        </w:rPr>
        <w:t xml:space="preserve"> niin… </w:t>
      </w:r>
      <w:r w:rsidR="008F7D10" w:rsidRPr="008F7D10">
        <w:rPr>
          <w:rFonts w:eastAsia="Times New Roman" w:cstheme="minorHAnsi"/>
          <w:i/>
          <w:kern w:val="28"/>
          <w:sz w:val="20"/>
          <w:szCs w:val="20"/>
          <w:lang w:eastAsia="fi-FI"/>
        </w:rPr>
        <w:t xml:space="preserve">nykyajan lapset on </w:t>
      </w:r>
      <w:proofErr w:type="spellStart"/>
      <w:r w:rsidR="008F7D10" w:rsidRPr="008F7D10">
        <w:rPr>
          <w:rFonts w:eastAsia="Times New Roman" w:cstheme="minorHAnsi"/>
          <w:i/>
          <w:kern w:val="28"/>
          <w:sz w:val="20"/>
          <w:szCs w:val="20"/>
          <w:lang w:eastAsia="fi-FI"/>
        </w:rPr>
        <w:t>semmosia</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erilaasia</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ku</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aikasemmin</w:t>
      </w:r>
      <w:proofErr w:type="spellEnd"/>
      <w:r w:rsidR="008F7D10" w:rsidRPr="008F7D10">
        <w:rPr>
          <w:rFonts w:eastAsia="Times New Roman" w:cstheme="minorHAnsi"/>
          <w:i/>
          <w:kern w:val="28"/>
          <w:sz w:val="20"/>
          <w:szCs w:val="20"/>
          <w:lang w:eastAsia="fi-FI"/>
        </w:rPr>
        <w:t xml:space="preserve">, että </w:t>
      </w:r>
      <w:proofErr w:type="spellStart"/>
      <w:r w:rsidR="008F7D10" w:rsidRPr="008F7D10">
        <w:rPr>
          <w:rFonts w:eastAsia="Times New Roman" w:cstheme="minorHAnsi"/>
          <w:i/>
          <w:kern w:val="28"/>
          <w:sz w:val="20"/>
          <w:szCs w:val="20"/>
          <w:lang w:eastAsia="fi-FI"/>
        </w:rPr>
        <w:t>semmonen</w:t>
      </w:r>
      <w:proofErr w:type="spellEnd"/>
      <w:r w:rsidR="008F7D10" w:rsidRPr="008F7D10">
        <w:rPr>
          <w:rFonts w:eastAsia="Times New Roman" w:cstheme="minorHAnsi"/>
          <w:i/>
          <w:kern w:val="28"/>
          <w:sz w:val="20"/>
          <w:szCs w:val="20"/>
          <w:lang w:eastAsia="fi-FI"/>
        </w:rPr>
        <w:t xml:space="preserve"> kiire mikä tässä yhteiskunnassa on niin se on </w:t>
      </w:r>
      <w:proofErr w:type="spellStart"/>
      <w:r w:rsidR="008F7D10" w:rsidRPr="008F7D10">
        <w:rPr>
          <w:rFonts w:eastAsia="Times New Roman" w:cstheme="minorHAnsi"/>
          <w:i/>
          <w:kern w:val="28"/>
          <w:sz w:val="20"/>
          <w:szCs w:val="20"/>
          <w:lang w:eastAsia="fi-FI"/>
        </w:rPr>
        <w:t>niinku</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menny</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lapsii</w:t>
      </w:r>
      <w:proofErr w:type="spellEnd"/>
      <w:r w:rsidR="008F7D10" w:rsidRPr="008F7D10">
        <w:rPr>
          <w:rFonts w:eastAsia="Times New Roman" w:cstheme="minorHAnsi"/>
          <w:i/>
          <w:kern w:val="28"/>
          <w:sz w:val="20"/>
          <w:szCs w:val="20"/>
          <w:lang w:eastAsia="fi-FI"/>
        </w:rPr>
        <w:t xml:space="preserve">, et </w:t>
      </w:r>
      <w:proofErr w:type="spellStart"/>
      <w:r w:rsidR="008F7D10" w:rsidRPr="008F7D10">
        <w:rPr>
          <w:rFonts w:eastAsia="Times New Roman" w:cstheme="minorHAnsi"/>
          <w:i/>
          <w:kern w:val="28"/>
          <w:sz w:val="20"/>
          <w:szCs w:val="20"/>
          <w:lang w:eastAsia="fi-FI"/>
        </w:rPr>
        <w:t>aikuuset</w:t>
      </w:r>
      <w:proofErr w:type="spellEnd"/>
      <w:r w:rsidR="008F7D10" w:rsidRPr="008F7D10">
        <w:rPr>
          <w:rFonts w:eastAsia="Times New Roman" w:cstheme="minorHAnsi"/>
          <w:i/>
          <w:kern w:val="28"/>
          <w:sz w:val="20"/>
          <w:szCs w:val="20"/>
          <w:lang w:eastAsia="fi-FI"/>
        </w:rPr>
        <w:t xml:space="preserve"> ei </w:t>
      </w:r>
      <w:proofErr w:type="spellStart"/>
      <w:r w:rsidR="008F7D10" w:rsidRPr="008F7D10">
        <w:rPr>
          <w:rFonts w:eastAsia="Times New Roman" w:cstheme="minorHAnsi"/>
          <w:i/>
          <w:kern w:val="28"/>
          <w:sz w:val="20"/>
          <w:szCs w:val="20"/>
          <w:lang w:eastAsia="fi-FI"/>
        </w:rPr>
        <w:t>niinkun</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emmä</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tiärä</w:t>
      </w:r>
      <w:proofErr w:type="spellEnd"/>
      <w:r w:rsidR="008F7D10" w:rsidRPr="008F7D10">
        <w:rPr>
          <w:rFonts w:eastAsia="Times New Roman" w:cstheme="minorHAnsi"/>
          <w:i/>
          <w:kern w:val="28"/>
          <w:sz w:val="20"/>
          <w:szCs w:val="20"/>
          <w:lang w:eastAsia="fi-FI"/>
        </w:rPr>
        <w:t xml:space="preserve"> onko se vanhemmista kiinni vai onko se meistä </w:t>
      </w:r>
      <w:proofErr w:type="spellStart"/>
      <w:r w:rsidR="008F7D10" w:rsidRPr="008F7D10">
        <w:rPr>
          <w:rFonts w:eastAsia="Times New Roman" w:cstheme="minorHAnsi"/>
          <w:i/>
          <w:kern w:val="28"/>
          <w:sz w:val="20"/>
          <w:szCs w:val="20"/>
          <w:lang w:eastAsia="fi-FI"/>
        </w:rPr>
        <w:t>opettajistaki</w:t>
      </w:r>
      <w:proofErr w:type="spellEnd"/>
      <w:r w:rsidR="008F7D10" w:rsidRPr="008F7D10">
        <w:rPr>
          <w:rFonts w:eastAsia="Times New Roman" w:cstheme="minorHAnsi"/>
          <w:i/>
          <w:kern w:val="28"/>
          <w:sz w:val="20"/>
          <w:szCs w:val="20"/>
          <w:lang w:eastAsia="fi-FI"/>
        </w:rPr>
        <w:t xml:space="preserve"> kiinni vai mistä se o </w:t>
      </w:r>
      <w:proofErr w:type="spellStart"/>
      <w:r w:rsidR="008F7D10" w:rsidRPr="008F7D10">
        <w:rPr>
          <w:rFonts w:eastAsia="Times New Roman" w:cstheme="minorHAnsi"/>
          <w:i/>
          <w:kern w:val="28"/>
          <w:sz w:val="20"/>
          <w:szCs w:val="20"/>
          <w:lang w:eastAsia="fi-FI"/>
        </w:rPr>
        <w:t>tommonen</w:t>
      </w:r>
      <w:proofErr w:type="spellEnd"/>
      <w:r w:rsidR="008F7D10" w:rsidRPr="008F7D10">
        <w:rPr>
          <w:rFonts w:eastAsia="Times New Roman" w:cstheme="minorHAnsi"/>
          <w:i/>
          <w:kern w:val="28"/>
          <w:sz w:val="20"/>
          <w:szCs w:val="20"/>
          <w:lang w:eastAsia="fi-FI"/>
        </w:rPr>
        <w:t xml:space="preserve"> jatkuva kiire, että </w:t>
      </w:r>
      <w:proofErr w:type="spellStart"/>
      <w:r w:rsidR="008F7D10" w:rsidRPr="008F7D10">
        <w:rPr>
          <w:rFonts w:eastAsia="Times New Roman" w:cstheme="minorHAnsi"/>
          <w:i/>
          <w:kern w:val="28"/>
          <w:sz w:val="20"/>
          <w:szCs w:val="20"/>
          <w:lang w:eastAsia="fi-FI"/>
        </w:rPr>
        <w:t>koulussaki</w:t>
      </w:r>
      <w:proofErr w:type="spellEnd"/>
      <w:r w:rsidR="008F7D10" w:rsidRPr="008F7D10">
        <w:rPr>
          <w:rFonts w:eastAsia="Times New Roman" w:cstheme="minorHAnsi"/>
          <w:i/>
          <w:kern w:val="28"/>
          <w:sz w:val="20"/>
          <w:szCs w:val="20"/>
          <w:lang w:eastAsia="fi-FI"/>
        </w:rPr>
        <w:t xml:space="preserve"> siitä on puhuttu monta kertaa, että </w:t>
      </w:r>
      <w:proofErr w:type="spellStart"/>
      <w:r w:rsidR="008F7D10" w:rsidRPr="008F7D10">
        <w:rPr>
          <w:rFonts w:eastAsia="Times New Roman" w:cstheme="minorHAnsi"/>
          <w:i/>
          <w:kern w:val="28"/>
          <w:sz w:val="20"/>
          <w:szCs w:val="20"/>
          <w:lang w:eastAsia="fi-FI"/>
        </w:rPr>
        <w:t>saataas</w:t>
      </w:r>
      <w:proofErr w:type="spellEnd"/>
      <w:r w:rsidR="008F7D10" w:rsidRPr="008F7D10">
        <w:rPr>
          <w:rFonts w:eastAsia="Times New Roman" w:cstheme="minorHAnsi"/>
          <w:i/>
          <w:kern w:val="28"/>
          <w:sz w:val="20"/>
          <w:szCs w:val="20"/>
          <w:lang w:eastAsia="fi-FI"/>
        </w:rPr>
        <w:t xml:space="preserve"> sitä </w:t>
      </w:r>
      <w:proofErr w:type="spellStart"/>
      <w:r w:rsidR="008F7D10" w:rsidRPr="008F7D10">
        <w:rPr>
          <w:rFonts w:eastAsia="Times New Roman" w:cstheme="minorHAnsi"/>
          <w:i/>
          <w:kern w:val="28"/>
          <w:sz w:val="20"/>
          <w:szCs w:val="20"/>
          <w:lang w:eastAsia="fi-FI"/>
        </w:rPr>
        <w:t>rauhoottumaa</w:t>
      </w:r>
      <w:proofErr w:type="spellEnd"/>
      <w:r w:rsidR="008F7D10" w:rsidRPr="008F7D10">
        <w:rPr>
          <w:rFonts w:eastAsia="Times New Roman" w:cstheme="minorHAnsi"/>
          <w:i/>
          <w:kern w:val="28"/>
          <w:sz w:val="20"/>
          <w:szCs w:val="20"/>
          <w:lang w:eastAsia="fi-FI"/>
        </w:rPr>
        <w:t xml:space="preserve"> se lapsi, et mitä </w:t>
      </w:r>
      <w:proofErr w:type="spellStart"/>
      <w:r w:rsidR="008F7D10" w:rsidRPr="008F7D10">
        <w:rPr>
          <w:rFonts w:eastAsia="Times New Roman" w:cstheme="minorHAnsi"/>
          <w:i/>
          <w:kern w:val="28"/>
          <w:sz w:val="20"/>
          <w:szCs w:val="20"/>
          <w:lang w:eastAsia="fi-FI"/>
        </w:rPr>
        <w:t>vois</w:t>
      </w:r>
      <w:proofErr w:type="spellEnd"/>
      <w:r w:rsidR="008F7D10" w:rsidRPr="008F7D10">
        <w:rPr>
          <w:rFonts w:eastAsia="Times New Roman" w:cstheme="minorHAnsi"/>
          <w:i/>
          <w:kern w:val="28"/>
          <w:sz w:val="20"/>
          <w:szCs w:val="20"/>
          <w:lang w:eastAsia="fi-FI"/>
        </w:rPr>
        <w:t xml:space="preserve"> </w:t>
      </w:r>
      <w:proofErr w:type="spellStart"/>
      <w:r w:rsidR="008F7D10" w:rsidRPr="008F7D10">
        <w:rPr>
          <w:rFonts w:eastAsia="Times New Roman" w:cstheme="minorHAnsi"/>
          <w:i/>
          <w:kern w:val="28"/>
          <w:sz w:val="20"/>
          <w:szCs w:val="20"/>
          <w:lang w:eastAsia="fi-FI"/>
        </w:rPr>
        <w:t>teherä</w:t>
      </w:r>
      <w:proofErr w:type="spellEnd"/>
      <w:r w:rsidR="008F7D10" w:rsidRPr="008F7D10">
        <w:rPr>
          <w:rFonts w:eastAsia="Times New Roman" w:cstheme="minorHAnsi"/>
          <w:i/>
          <w:kern w:val="28"/>
          <w:sz w:val="20"/>
          <w:szCs w:val="20"/>
          <w:lang w:eastAsia="fi-FI"/>
        </w:rPr>
        <w:t xml:space="preserve">, se on pienestä jo </w:t>
      </w:r>
      <w:proofErr w:type="spellStart"/>
      <w:r w:rsidR="008F7D10" w:rsidRPr="008F7D10">
        <w:rPr>
          <w:rFonts w:eastAsia="Times New Roman" w:cstheme="minorHAnsi"/>
          <w:i/>
          <w:kern w:val="28"/>
          <w:sz w:val="20"/>
          <w:szCs w:val="20"/>
          <w:lang w:eastAsia="fi-FI"/>
        </w:rPr>
        <w:t>ykkösluakkalaasesta</w:t>
      </w:r>
      <w:proofErr w:type="spellEnd"/>
      <w:r w:rsidR="008F7D10" w:rsidRPr="008F7D10">
        <w:rPr>
          <w:rFonts w:eastAsia="Times New Roman" w:cstheme="minorHAnsi"/>
          <w:i/>
          <w:kern w:val="28"/>
          <w:sz w:val="20"/>
          <w:szCs w:val="20"/>
          <w:lang w:eastAsia="fi-FI"/>
        </w:rPr>
        <w:t xml:space="preserve"> asti niillä on </w:t>
      </w:r>
      <w:proofErr w:type="spellStart"/>
      <w:r w:rsidR="008F7D10" w:rsidRPr="008F7D10">
        <w:rPr>
          <w:rFonts w:eastAsia="Times New Roman" w:cstheme="minorHAnsi"/>
          <w:i/>
          <w:kern w:val="28"/>
          <w:sz w:val="20"/>
          <w:szCs w:val="20"/>
          <w:lang w:eastAsia="fi-FI"/>
        </w:rPr>
        <w:t>hirvee</w:t>
      </w:r>
      <w:proofErr w:type="spellEnd"/>
      <w:r w:rsidR="008F7D10" w:rsidRPr="008F7D10">
        <w:rPr>
          <w:rFonts w:eastAsia="Times New Roman" w:cstheme="minorHAnsi"/>
          <w:i/>
          <w:kern w:val="28"/>
          <w:sz w:val="20"/>
          <w:szCs w:val="20"/>
          <w:lang w:eastAsia="fi-FI"/>
        </w:rPr>
        <w:t xml:space="preserve"> kiire </w:t>
      </w:r>
      <w:proofErr w:type="spellStart"/>
      <w:r w:rsidR="008F7D10" w:rsidRPr="008F7D10">
        <w:rPr>
          <w:rFonts w:eastAsia="Times New Roman" w:cstheme="minorHAnsi"/>
          <w:i/>
          <w:kern w:val="28"/>
          <w:sz w:val="20"/>
          <w:szCs w:val="20"/>
          <w:lang w:eastAsia="fi-FI"/>
        </w:rPr>
        <w:t>kokemaha</w:t>
      </w:r>
      <w:proofErr w:type="spellEnd"/>
      <w:r w:rsidR="008F7D10" w:rsidRPr="008F7D10">
        <w:rPr>
          <w:rFonts w:eastAsia="Times New Roman" w:cstheme="minorHAnsi"/>
          <w:i/>
          <w:kern w:val="28"/>
          <w:sz w:val="20"/>
          <w:szCs w:val="20"/>
          <w:lang w:eastAsia="fi-FI"/>
        </w:rPr>
        <w:t xml:space="preserve"> kaikki ja nähdä kaikki ja se oppituntikin niin se rakentuu vaan tosi pienelle tuokiolle </w:t>
      </w:r>
      <w:proofErr w:type="spellStart"/>
      <w:r w:rsidR="008F7D10" w:rsidRPr="008F7D10">
        <w:rPr>
          <w:rFonts w:eastAsia="Times New Roman" w:cstheme="minorHAnsi"/>
          <w:i/>
          <w:kern w:val="28"/>
          <w:sz w:val="20"/>
          <w:szCs w:val="20"/>
          <w:lang w:eastAsia="fi-FI"/>
        </w:rPr>
        <w:t>niinku</w:t>
      </w:r>
      <w:proofErr w:type="spellEnd"/>
      <w:r w:rsidR="008F7D10" w:rsidRPr="008F7D10">
        <w:rPr>
          <w:rFonts w:eastAsia="Times New Roman" w:cstheme="minorHAnsi"/>
          <w:i/>
          <w:kern w:val="28"/>
          <w:sz w:val="20"/>
          <w:szCs w:val="20"/>
          <w:lang w:eastAsia="fi-FI"/>
        </w:rPr>
        <w:t xml:space="preserve"> enne se voi olla </w:t>
      </w:r>
      <w:proofErr w:type="spellStart"/>
      <w:r w:rsidR="008F7D10" w:rsidRPr="008F7D10">
        <w:rPr>
          <w:rFonts w:eastAsia="Times New Roman" w:cstheme="minorHAnsi"/>
          <w:i/>
          <w:kern w:val="28"/>
          <w:sz w:val="20"/>
          <w:szCs w:val="20"/>
          <w:lang w:eastAsia="fi-FI"/>
        </w:rPr>
        <w:t>justutelua</w:t>
      </w:r>
      <w:proofErr w:type="spellEnd"/>
      <w:r w:rsidR="008F7D10" w:rsidRPr="008F7D10">
        <w:rPr>
          <w:rFonts w:eastAsia="Times New Roman" w:cstheme="minorHAnsi"/>
          <w:i/>
          <w:kern w:val="28"/>
          <w:sz w:val="20"/>
          <w:szCs w:val="20"/>
          <w:lang w:eastAsia="fi-FI"/>
        </w:rPr>
        <w:t>, opettaja kertoi tarinan ja lapset kuunteli, mutta nykyajan lapsi ei kuuntele.</w:t>
      </w:r>
      <w:proofErr w:type="gramEnd"/>
      <w:r w:rsidR="008F7D10" w:rsidRPr="008F7D10">
        <w:rPr>
          <w:rFonts w:eastAsia="Times New Roman" w:cstheme="minorHAnsi"/>
          <w:i/>
          <w:kern w:val="28"/>
          <w:sz w:val="20"/>
          <w:szCs w:val="20"/>
          <w:lang w:eastAsia="fi-FI"/>
        </w:rPr>
        <w:t xml:space="preserve"> Sillä on aina kiire johonkin. hmm.”</w:t>
      </w:r>
      <w:r w:rsidR="008F7D10">
        <w:rPr>
          <w:rFonts w:cstheme="minorHAnsi"/>
          <w:sz w:val="24"/>
          <w:szCs w:val="24"/>
        </w:rPr>
        <w:t xml:space="preserve"> </w:t>
      </w:r>
      <w:r w:rsidR="009A4DC2">
        <w:rPr>
          <w:rFonts w:cstheme="minorHAnsi"/>
          <w:sz w:val="24"/>
          <w:szCs w:val="24"/>
        </w:rPr>
        <w:t xml:space="preserve">Mielestäni opettajan huoli on aiheellinen. </w:t>
      </w:r>
      <w:proofErr w:type="gramStart"/>
      <w:r w:rsidR="00861F4F">
        <w:rPr>
          <w:rFonts w:cstheme="minorHAnsi"/>
          <w:sz w:val="24"/>
          <w:szCs w:val="24"/>
        </w:rPr>
        <w:t>Siksi kysynkin, m</w:t>
      </w:r>
      <w:r w:rsidR="009A4DC2">
        <w:rPr>
          <w:rFonts w:cstheme="minorHAnsi"/>
          <w:sz w:val="24"/>
          <w:szCs w:val="24"/>
        </w:rPr>
        <w:t>issä määrin ja millaisin keinoin koulussa voidaan/on mahdollista edistää</w:t>
      </w:r>
      <w:r w:rsidR="00DA1CA9">
        <w:rPr>
          <w:rFonts w:cstheme="minorHAnsi"/>
          <w:sz w:val="24"/>
          <w:szCs w:val="24"/>
        </w:rPr>
        <w:t xml:space="preserve"> yksilöiden aidon onnellisuuden ja hyvinvoinnin avain</w:t>
      </w:r>
      <w:r w:rsidR="00861F4F">
        <w:rPr>
          <w:rFonts w:cstheme="minorHAnsi"/>
          <w:sz w:val="24"/>
          <w:szCs w:val="24"/>
        </w:rPr>
        <w:t>ten löytymistä ihmisestä itsestään?</w:t>
      </w:r>
      <w:proofErr w:type="gramEnd"/>
    </w:p>
    <w:p w:rsidR="00453887" w:rsidRDefault="00453887" w:rsidP="00E4696D">
      <w:pPr>
        <w:widowControl w:val="0"/>
        <w:overflowPunct w:val="0"/>
        <w:autoSpaceDE w:val="0"/>
        <w:autoSpaceDN w:val="0"/>
        <w:adjustRightInd w:val="0"/>
        <w:spacing w:after="0"/>
        <w:rPr>
          <w:rFonts w:cstheme="minorHAnsi"/>
          <w:sz w:val="24"/>
          <w:szCs w:val="24"/>
        </w:rPr>
      </w:pPr>
    </w:p>
    <w:p w:rsidR="00D3361C" w:rsidRDefault="00670CE6" w:rsidP="00E4696D">
      <w:pPr>
        <w:widowControl w:val="0"/>
        <w:overflowPunct w:val="0"/>
        <w:autoSpaceDE w:val="0"/>
        <w:autoSpaceDN w:val="0"/>
        <w:adjustRightInd w:val="0"/>
        <w:spacing w:after="0"/>
        <w:rPr>
          <w:b/>
          <w:sz w:val="24"/>
          <w:szCs w:val="24"/>
        </w:rPr>
      </w:pPr>
      <w:r>
        <w:rPr>
          <w:b/>
          <w:sz w:val="24"/>
          <w:szCs w:val="24"/>
        </w:rPr>
        <w:t>Ohjauksen ytimessä</w:t>
      </w:r>
    </w:p>
    <w:p w:rsidR="00453887" w:rsidRDefault="00453887" w:rsidP="00453887">
      <w:pPr>
        <w:rPr>
          <w:sz w:val="24"/>
          <w:szCs w:val="24"/>
        </w:rPr>
      </w:pPr>
      <w:r w:rsidRPr="00453887">
        <w:rPr>
          <w:sz w:val="24"/>
          <w:szCs w:val="24"/>
        </w:rPr>
        <w:t>Opinto-ohjaajakoulutukseni aikana tein osallistuvan havainnoinnin lisäksi kirjallisuuskatsaukseen pohjautuvan teoreettisen tarkastelun opinto-ohjaaja koulutuksen ja opettajan koulutuks</w:t>
      </w:r>
      <w:r w:rsidR="00A84E98">
        <w:rPr>
          <w:sz w:val="24"/>
          <w:szCs w:val="24"/>
        </w:rPr>
        <w:t xml:space="preserve">en eroista ja yhtäläisyyksistä. </w:t>
      </w:r>
      <w:r w:rsidRPr="00453887">
        <w:rPr>
          <w:rFonts w:eastAsiaTheme="minorEastAsia" w:hAnsi="Arial"/>
          <w:color w:val="000000" w:themeColor="text1"/>
          <w:sz w:val="24"/>
          <w:szCs w:val="24"/>
          <w:lang w:eastAsia="fi-FI"/>
        </w:rPr>
        <w:t>Empiirisen havainnoinnin fokus oli opetus- ja ohjaustuokion pilkkomisessa; mit</w:t>
      </w:r>
      <w:r w:rsidRPr="00453887">
        <w:rPr>
          <w:rFonts w:eastAsiaTheme="minorEastAsia" w:hAnsi="Arial"/>
          <w:color w:val="000000" w:themeColor="text1"/>
          <w:sz w:val="24"/>
          <w:szCs w:val="24"/>
          <w:lang w:eastAsia="fi-FI"/>
        </w:rPr>
        <w:t>ä</w:t>
      </w:r>
      <w:r w:rsidRPr="00453887">
        <w:rPr>
          <w:rFonts w:eastAsiaTheme="minorEastAsia" w:hAnsi="Arial"/>
          <w:color w:val="000000" w:themeColor="text1"/>
          <w:sz w:val="24"/>
          <w:szCs w:val="24"/>
          <w:lang w:eastAsia="fi-FI"/>
        </w:rPr>
        <w:t xml:space="preserve"> tehd</w:t>
      </w:r>
      <w:r w:rsidRPr="00453887">
        <w:rPr>
          <w:rFonts w:eastAsiaTheme="minorEastAsia" w:hAnsi="Arial"/>
          <w:color w:val="000000" w:themeColor="text1"/>
          <w:sz w:val="24"/>
          <w:szCs w:val="24"/>
          <w:lang w:eastAsia="fi-FI"/>
        </w:rPr>
        <w:t>ää</w:t>
      </w:r>
      <w:r w:rsidRPr="00453887">
        <w:rPr>
          <w:rFonts w:eastAsiaTheme="minorEastAsia" w:hAnsi="Arial"/>
          <w:color w:val="000000" w:themeColor="text1"/>
          <w:sz w:val="24"/>
          <w:szCs w:val="24"/>
          <w:lang w:eastAsia="fi-FI"/>
        </w:rPr>
        <w:t>n ja miten tehd</w:t>
      </w:r>
      <w:r w:rsidRPr="00453887">
        <w:rPr>
          <w:rFonts w:eastAsiaTheme="minorEastAsia" w:hAnsi="Arial"/>
          <w:color w:val="000000" w:themeColor="text1"/>
          <w:sz w:val="24"/>
          <w:szCs w:val="24"/>
          <w:lang w:eastAsia="fi-FI"/>
        </w:rPr>
        <w:t>ää</w:t>
      </w:r>
      <w:r w:rsidRPr="00453887">
        <w:rPr>
          <w:rFonts w:eastAsiaTheme="minorEastAsia" w:hAnsi="Arial"/>
          <w:color w:val="000000" w:themeColor="text1"/>
          <w:sz w:val="24"/>
          <w:szCs w:val="24"/>
          <w:lang w:eastAsia="fi-FI"/>
        </w:rPr>
        <w:t>n? Tarkastelun kohteena oli oppitunnin ja ohjaustilanteen kulku sek</w:t>
      </w:r>
      <w:r w:rsidRPr="00453887">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 xml:space="preserve"> opettajan ja</w:t>
      </w:r>
      <w:r w:rsidRPr="00453887">
        <w:rPr>
          <w:rFonts w:eastAsiaTheme="minorEastAsia" w:hAnsi="Arial"/>
          <w:color w:val="000000" w:themeColor="text1"/>
          <w:sz w:val="24"/>
          <w:szCs w:val="24"/>
          <w:lang w:eastAsia="fi-FI"/>
        </w:rPr>
        <w:t xml:space="preserve"> ohjaajan toiminta.</w:t>
      </w:r>
      <w:r>
        <w:rPr>
          <w:rFonts w:eastAsiaTheme="minorEastAsia" w:hAnsi="Arial"/>
          <w:color w:val="000000" w:themeColor="text1"/>
          <w:sz w:val="24"/>
          <w:szCs w:val="24"/>
          <w:lang w:eastAsia="fi-FI"/>
        </w:rPr>
        <w:t xml:space="preserve"> </w:t>
      </w:r>
      <w:r w:rsidRPr="00453887">
        <w:rPr>
          <w:sz w:val="24"/>
          <w:szCs w:val="24"/>
        </w:rPr>
        <w:t>Observoinnin ja päiväkirjamerkintöjen kautta havaits</w:t>
      </w:r>
      <w:r>
        <w:rPr>
          <w:sz w:val="24"/>
          <w:szCs w:val="24"/>
        </w:rPr>
        <w:t xml:space="preserve">in, että kysymys ei </w:t>
      </w:r>
      <w:r w:rsidRPr="00453887">
        <w:rPr>
          <w:sz w:val="24"/>
          <w:szCs w:val="24"/>
        </w:rPr>
        <w:t xml:space="preserve">ollut </w:t>
      </w:r>
      <w:r>
        <w:rPr>
          <w:sz w:val="24"/>
          <w:szCs w:val="24"/>
        </w:rPr>
        <w:t xml:space="preserve">pelkästään </w:t>
      </w:r>
      <w:r w:rsidRPr="00453887">
        <w:rPr>
          <w:sz w:val="24"/>
          <w:szCs w:val="24"/>
        </w:rPr>
        <w:t>oppitunnin tai ohjaustilanteen kulusta, v</w:t>
      </w:r>
      <w:r>
        <w:rPr>
          <w:sz w:val="24"/>
          <w:szCs w:val="24"/>
        </w:rPr>
        <w:t xml:space="preserve">aan </w:t>
      </w:r>
      <w:r w:rsidRPr="00453887">
        <w:rPr>
          <w:sz w:val="24"/>
          <w:szCs w:val="24"/>
        </w:rPr>
        <w:t>kysymykseksi tai vastaukseksi näytti muoto</w:t>
      </w:r>
      <w:r>
        <w:rPr>
          <w:sz w:val="24"/>
          <w:szCs w:val="24"/>
        </w:rPr>
        <w:t xml:space="preserve">utuvan myös vuorovaikutus </w:t>
      </w:r>
      <w:r w:rsidRPr="00453887">
        <w:rPr>
          <w:sz w:val="24"/>
          <w:szCs w:val="24"/>
        </w:rPr>
        <w:t xml:space="preserve">ja aito kohtaaminen. Oleellinen ero opettajan – ohjaajan toiminnassa oli oppitunnin aloituksessa: vuorovaikutuksessa, aidossa kohtaamisessa ja läsnäolossa. Kirjallisuuskatsaus aiheeseen vahvisti käsitykseni aidon </w:t>
      </w:r>
      <w:r w:rsidRPr="00453887">
        <w:rPr>
          <w:sz w:val="24"/>
          <w:szCs w:val="24"/>
        </w:rPr>
        <w:lastRenderedPageBreak/>
        <w:t>kohtaamisen, läsnäolon ja rakentavien vuorovaikutustaitojen merkityksestä ja v</w:t>
      </w:r>
      <w:r w:rsidR="00A84E98">
        <w:rPr>
          <w:sz w:val="24"/>
          <w:szCs w:val="24"/>
        </w:rPr>
        <w:t>älttämättömyydestä kasvattajan (</w:t>
      </w:r>
      <w:r w:rsidRPr="00453887">
        <w:rPr>
          <w:sz w:val="24"/>
          <w:szCs w:val="24"/>
        </w:rPr>
        <w:t>esim. va</w:t>
      </w:r>
      <w:r w:rsidR="00A84E98">
        <w:rPr>
          <w:sz w:val="24"/>
          <w:szCs w:val="24"/>
        </w:rPr>
        <w:t>nhempien, opettajien, ohjaajien)</w:t>
      </w:r>
      <w:r w:rsidRPr="00453887">
        <w:rPr>
          <w:sz w:val="24"/>
          <w:szCs w:val="24"/>
        </w:rPr>
        <w:t xml:space="preserve"> toiminnassa yksilöiden hyvinvoinnin, terveen ja tasapainoisen minuuden rakentamisen tukemisessa.</w:t>
      </w:r>
    </w:p>
    <w:p w:rsidR="0042699F" w:rsidRPr="00A84E98" w:rsidRDefault="00870B89" w:rsidP="0042699F">
      <w:pPr>
        <w:rPr>
          <w:sz w:val="24"/>
          <w:szCs w:val="24"/>
        </w:rPr>
      </w:pP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67456" behindDoc="1" locked="0" layoutInCell="1" allowOverlap="1" wp14:anchorId="65488E10" wp14:editId="2B7EDCD9">
                <wp:simplePos x="0" y="0"/>
                <wp:positionH relativeFrom="column">
                  <wp:posOffset>463941</wp:posOffset>
                </wp:positionH>
                <wp:positionV relativeFrom="paragraph">
                  <wp:posOffset>2816420</wp:posOffset>
                </wp:positionV>
                <wp:extent cx="5556250" cy="2039816"/>
                <wp:effectExtent l="57150" t="38100" r="82550" b="93980"/>
                <wp:wrapNone/>
                <wp:docPr id="6" name="Pyöristetty suorakulmio 6"/>
                <wp:cNvGraphicFramePr/>
                <a:graphic xmlns:a="http://schemas.openxmlformats.org/drawingml/2006/main">
                  <a:graphicData uri="http://schemas.microsoft.com/office/word/2010/wordprocessingShape">
                    <wps:wsp>
                      <wps:cNvSpPr/>
                      <wps:spPr>
                        <a:xfrm>
                          <a:off x="0" y="0"/>
                          <a:ext cx="5556250" cy="2039816"/>
                        </a:xfrm>
                        <a:prstGeom prst="round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Pyöristetty suorakulmio 6" o:spid="_x0000_s1026" style="position:absolute;margin-left:36.55pt;margin-top:221.75pt;width:437.5pt;height:160.6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" fillcolor="#a5d5e2 [1624]" strokecolor="#40a7c2 [3048]">
                <v:fill color2="#e4f2f6 [504]" rotate="t" angle="180" colors="0 #9eeaff;22938f #bbefff;1 #e4f9ff" focus="100%" type="gradient"/>
                <v:shadow on="t" color="black" opacity="24903f" origin=",.5" offset="0,.55556mm"/>
              </v:roundrect>
            </w:pict>
          </mc:Fallback>
        </mc:AlternateContent>
      </w:r>
      <w:r w:rsidR="00A84E98">
        <w:rPr>
          <w:sz w:val="24"/>
          <w:szCs w:val="24"/>
        </w:rPr>
        <w:t xml:space="preserve">Väitöskirja haastatteluaineiston </w:t>
      </w:r>
      <w:r w:rsidR="00C06793">
        <w:rPr>
          <w:sz w:val="24"/>
          <w:szCs w:val="24"/>
        </w:rPr>
        <w:t xml:space="preserve">ajatusten </w:t>
      </w:r>
      <w:r w:rsidR="00A84E98">
        <w:rPr>
          <w:sz w:val="24"/>
          <w:szCs w:val="24"/>
        </w:rPr>
        <w:t xml:space="preserve">innoittamana </w:t>
      </w:r>
      <w:r w:rsidR="00A84E98" w:rsidRPr="00D24940">
        <w:rPr>
          <w:rFonts w:eastAsia="Times New Roman" w:cstheme="minorHAnsi"/>
          <w:i/>
          <w:kern w:val="28"/>
          <w:sz w:val="20"/>
          <w:szCs w:val="20"/>
          <w:lang w:eastAsia="fi-FI"/>
        </w:rPr>
        <w:t xml:space="preserve">”Opettajahan on </w:t>
      </w:r>
      <w:proofErr w:type="spellStart"/>
      <w:r w:rsidR="00A84E98" w:rsidRPr="00D24940">
        <w:rPr>
          <w:rFonts w:eastAsia="Times New Roman" w:cstheme="minorHAnsi"/>
          <w:i/>
          <w:kern w:val="28"/>
          <w:sz w:val="20"/>
          <w:szCs w:val="20"/>
          <w:lang w:eastAsia="fi-FI"/>
        </w:rPr>
        <w:t>ohojaaja</w:t>
      </w:r>
      <w:proofErr w:type="spellEnd"/>
      <w:r w:rsidR="00A84E98" w:rsidRPr="00D24940">
        <w:rPr>
          <w:rFonts w:eastAsia="Times New Roman" w:cstheme="minorHAnsi"/>
          <w:i/>
          <w:kern w:val="28"/>
          <w:sz w:val="20"/>
          <w:szCs w:val="20"/>
          <w:lang w:eastAsia="fi-FI"/>
        </w:rPr>
        <w:t xml:space="preserve"> aika pitkälti nyky-yhteisku</w:t>
      </w:r>
      <w:r w:rsidR="00A84E98">
        <w:rPr>
          <w:rFonts w:eastAsia="Times New Roman" w:cstheme="minorHAnsi"/>
          <w:i/>
          <w:kern w:val="28"/>
          <w:sz w:val="20"/>
          <w:szCs w:val="20"/>
          <w:lang w:eastAsia="fi-FI"/>
        </w:rPr>
        <w:t>nnassa…</w:t>
      </w:r>
      <w:r w:rsidR="00A84E98" w:rsidRPr="00D24940">
        <w:rPr>
          <w:rFonts w:eastAsia="Times New Roman" w:cstheme="minorHAnsi"/>
          <w:i/>
          <w:kern w:val="28"/>
          <w:sz w:val="20"/>
          <w:szCs w:val="20"/>
          <w:lang w:eastAsia="fi-FI"/>
        </w:rPr>
        <w:t>”</w:t>
      </w:r>
      <w:r w:rsidR="00A84E98">
        <w:rPr>
          <w:sz w:val="24"/>
          <w:szCs w:val="24"/>
        </w:rPr>
        <w:t xml:space="preserve"> tarkastelu</w:t>
      </w:r>
      <w:r w:rsidR="00C06793">
        <w:rPr>
          <w:sz w:val="24"/>
          <w:szCs w:val="24"/>
        </w:rPr>
        <w:t xml:space="preserve">ni </w:t>
      </w:r>
      <w:r w:rsidR="00C06793" w:rsidRPr="00C06793">
        <w:rPr>
          <w:sz w:val="24"/>
          <w:szCs w:val="24"/>
        </w:rPr>
        <w:t>fokusoitui</w:t>
      </w:r>
      <w:r w:rsidR="00453887" w:rsidRPr="00C06793">
        <w:rPr>
          <w:sz w:val="24"/>
          <w:szCs w:val="24"/>
        </w:rPr>
        <w:t xml:space="preserve"> ohjaajan/opettajan sekä asiakkaan yhteiseen hetkeen ja vuorovaikutustilanteeseen, toisin sanoen konkreettiseen</w:t>
      </w:r>
      <w:r w:rsidR="00453887">
        <w:rPr>
          <w:sz w:val="24"/>
          <w:szCs w:val="24"/>
        </w:rPr>
        <w:t xml:space="preserve"> opetus/ohjaustilanteeseen asiakkaan kanssa ja koulutuksissa si</w:t>
      </w:r>
      <w:r w:rsidR="00C06793">
        <w:rPr>
          <w:sz w:val="24"/>
          <w:szCs w:val="24"/>
        </w:rPr>
        <w:t xml:space="preserve">ihen ”annettuun” teoriaan. </w:t>
      </w:r>
      <w:r w:rsidR="00DA1CA9" w:rsidRPr="000F026D">
        <w:rPr>
          <w:rFonts w:eastAsia="Times New Roman" w:cstheme="minorHAnsi"/>
          <w:kern w:val="28"/>
          <w:sz w:val="24"/>
          <w:szCs w:val="24"/>
          <w:lang w:eastAsia="fi-FI"/>
        </w:rPr>
        <w:t>Yl</w:t>
      </w:r>
      <w:r w:rsidR="00C06793">
        <w:rPr>
          <w:rFonts w:eastAsia="Times New Roman" w:cstheme="minorHAnsi"/>
          <w:kern w:val="28"/>
          <w:sz w:val="24"/>
          <w:szCs w:val="24"/>
          <w:lang w:eastAsia="fi-FI"/>
        </w:rPr>
        <w:t xml:space="preserve">lä kuvattu asetelma nosti </w:t>
      </w:r>
      <w:r w:rsidR="00DA1CA9" w:rsidRPr="000F026D">
        <w:rPr>
          <w:rFonts w:eastAsia="Times New Roman" w:cstheme="minorHAnsi"/>
          <w:kern w:val="28"/>
          <w:sz w:val="24"/>
          <w:szCs w:val="24"/>
          <w:lang w:eastAsia="fi-FI"/>
        </w:rPr>
        <w:t xml:space="preserve">pintaan tarpeen </w:t>
      </w:r>
      <w:r w:rsidR="00DA1CA9" w:rsidRPr="000F026D">
        <w:rPr>
          <w:rFonts w:eastAsiaTheme="minorEastAsia" w:cstheme="minorHAnsi"/>
          <w:color w:val="000000" w:themeColor="text1"/>
          <w:sz w:val="24"/>
          <w:szCs w:val="24"/>
          <w:lang w:eastAsia="fi-FI"/>
        </w:rPr>
        <w:t>teoreettisesta</w:t>
      </w:r>
      <w:r w:rsidR="00DA1CA9" w:rsidRPr="000F026D">
        <w:rPr>
          <w:rFonts w:eastAsiaTheme="minorEastAsia" w:hAnsi="Arial"/>
          <w:color w:val="000000" w:themeColor="text1"/>
          <w:sz w:val="24"/>
          <w:szCs w:val="24"/>
          <w:lang w:eastAsia="fi-FI"/>
        </w:rPr>
        <w:t xml:space="preserve"> ja filosofisesta pohdinnasta sek</w:t>
      </w:r>
      <w:r w:rsidR="00DA1CA9" w:rsidRPr="000F026D">
        <w:rPr>
          <w:rFonts w:eastAsiaTheme="minorEastAsia" w:hAnsi="Arial"/>
          <w:color w:val="000000" w:themeColor="text1"/>
          <w:sz w:val="24"/>
          <w:szCs w:val="24"/>
          <w:lang w:eastAsia="fi-FI"/>
        </w:rPr>
        <w:t>ä</w:t>
      </w:r>
      <w:r w:rsidR="00E4696D">
        <w:rPr>
          <w:b/>
          <w:sz w:val="24"/>
          <w:szCs w:val="24"/>
        </w:rPr>
        <w:t xml:space="preserve"> </w:t>
      </w:r>
      <w:r w:rsidR="00DA1CA9" w:rsidRPr="000F026D">
        <w:rPr>
          <w:rFonts w:eastAsiaTheme="minorEastAsia" w:hAnsi="Arial"/>
          <w:color w:val="000000" w:themeColor="text1"/>
          <w:sz w:val="24"/>
          <w:szCs w:val="24"/>
          <w:lang w:eastAsia="fi-FI"/>
        </w:rPr>
        <w:t>k</w:t>
      </w:r>
      <w:r w:rsidR="00DA1CA9" w:rsidRPr="000F026D">
        <w:rPr>
          <w:rFonts w:eastAsiaTheme="minorEastAsia" w:hAnsi="Arial"/>
          <w:color w:val="000000" w:themeColor="text1"/>
          <w:sz w:val="24"/>
          <w:szCs w:val="24"/>
          <w:lang w:eastAsia="fi-FI"/>
        </w:rPr>
        <w:t>ä</w:t>
      </w:r>
      <w:r w:rsidR="00DA1CA9" w:rsidRPr="000F026D">
        <w:rPr>
          <w:rFonts w:eastAsiaTheme="minorEastAsia" w:hAnsi="Arial"/>
          <w:color w:val="000000" w:themeColor="text1"/>
          <w:sz w:val="24"/>
          <w:szCs w:val="24"/>
          <w:lang w:eastAsia="fi-FI"/>
        </w:rPr>
        <w:t>sitteiden m</w:t>
      </w:r>
      <w:r w:rsidR="00DA1CA9" w:rsidRPr="000F026D">
        <w:rPr>
          <w:rFonts w:eastAsiaTheme="minorEastAsia" w:hAnsi="Arial"/>
          <w:color w:val="000000" w:themeColor="text1"/>
          <w:sz w:val="24"/>
          <w:szCs w:val="24"/>
          <w:lang w:eastAsia="fi-FI"/>
        </w:rPr>
        <w:t>ää</w:t>
      </w:r>
      <w:r w:rsidR="00DA1CA9" w:rsidRPr="000F026D">
        <w:rPr>
          <w:rFonts w:eastAsiaTheme="minorEastAsia" w:hAnsi="Arial"/>
          <w:color w:val="000000" w:themeColor="text1"/>
          <w:sz w:val="24"/>
          <w:szCs w:val="24"/>
          <w:lang w:eastAsia="fi-FI"/>
        </w:rPr>
        <w:t>rittelyst</w:t>
      </w:r>
      <w:r w:rsidR="00DA1CA9" w:rsidRPr="000F026D">
        <w:rPr>
          <w:rFonts w:eastAsiaTheme="minorEastAsia" w:hAnsi="Arial"/>
          <w:color w:val="000000" w:themeColor="text1"/>
          <w:sz w:val="24"/>
          <w:szCs w:val="24"/>
          <w:lang w:eastAsia="fi-FI"/>
        </w:rPr>
        <w:t>ä</w:t>
      </w:r>
      <w:r w:rsidR="00DA1CA9" w:rsidRPr="000F026D">
        <w:rPr>
          <w:rFonts w:eastAsiaTheme="minorEastAsia" w:hAnsi="Arial"/>
          <w:color w:val="000000" w:themeColor="text1"/>
          <w:sz w:val="24"/>
          <w:szCs w:val="24"/>
          <w:lang w:eastAsia="fi-FI"/>
        </w:rPr>
        <w:t>:</w:t>
      </w:r>
      <w:r w:rsidR="00DA1CA9" w:rsidRPr="000F026D">
        <w:rPr>
          <w:rFonts w:ascii="Times New Roman" w:eastAsia="Times New Roman" w:hAnsi="Times New Roman" w:cs="Times New Roman"/>
          <w:sz w:val="24"/>
          <w:szCs w:val="24"/>
          <w:lang w:eastAsia="fi-FI"/>
        </w:rPr>
        <w:t xml:space="preserve"> </w:t>
      </w:r>
      <w:proofErr w:type="spellStart"/>
      <w:r w:rsidR="00DA1CA9" w:rsidRPr="000F026D">
        <w:rPr>
          <w:rFonts w:eastAsiaTheme="minorEastAsia" w:hAnsi="Arial"/>
          <w:color w:val="000000" w:themeColor="text1"/>
          <w:sz w:val="24"/>
          <w:szCs w:val="24"/>
          <w:lang w:eastAsia="fi-FI"/>
        </w:rPr>
        <w:t>opetus</w:t>
      </w:r>
      <w:r w:rsidR="00453887">
        <w:rPr>
          <w:rFonts w:eastAsiaTheme="minorEastAsia" w:hAnsi="Arial"/>
          <w:color w:val="000000" w:themeColor="text1"/>
          <w:sz w:val="24"/>
          <w:szCs w:val="24"/>
          <w:lang w:eastAsia="fi-FI"/>
        </w:rPr>
        <w:t>(</w:t>
      </w:r>
      <w:proofErr w:type="gramStart"/>
      <w:r w:rsidR="00453887">
        <w:rPr>
          <w:rFonts w:eastAsiaTheme="minorEastAsia" w:hAnsi="Arial"/>
          <w:color w:val="000000" w:themeColor="text1"/>
          <w:sz w:val="24"/>
          <w:szCs w:val="24"/>
          <w:lang w:eastAsia="fi-FI"/>
        </w:rPr>
        <w:t>prosessi</w:t>
      </w:r>
      <w:proofErr w:type="spellEnd"/>
      <w:r w:rsidR="00453887">
        <w:rPr>
          <w:rFonts w:eastAsiaTheme="minorEastAsia" w:hAnsi="Arial"/>
          <w:color w:val="000000" w:themeColor="text1"/>
          <w:sz w:val="24"/>
          <w:szCs w:val="24"/>
          <w:lang w:eastAsia="fi-FI"/>
        </w:rPr>
        <w:t>)</w:t>
      </w:r>
      <w:r w:rsidR="00DA1CA9" w:rsidRPr="000F026D">
        <w:rPr>
          <w:rFonts w:eastAsiaTheme="minorEastAsia" w:hAnsi="Arial"/>
          <w:color w:val="000000" w:themeColor="text1"/>
          <w:sz w:val="24"/>
          <w:szCs w:val="24"/>
          <w:lang w:eastAsia="fi-FI"/>
        </w:rPr>
        <w:t xml:space="preserve">  -</w:t>
      </w:r>
      <w:proofErr w:type="gramEnd"/>
      <w:r w:rsidR="00DA1CA9" w:rsidRPr="000F026D">
        <w:rPr>
          <w:rFonts w:eastAsiaTheme="minorEastAsia" w:hAnsi="Arial"/>
          <w:color w:val="000000" w:themeColor="text1"/>
          <w:sz w:val="24"/>
          <w:szCs w:val="24"/>
          <w:lang w:eastAsia="fi-FI"/>
        </w:rPr>
        <w:t xml:space="preserve"> </w:t>
      </w:r>
      <w:proofErr w:type="spellStart"/>
      <w:r w:rsidR="00DA1CA9" w:rsidRPr="000F026D">
        <w:rPr>
          <w:rFonts w:eastAsiaTheme="minorEastAsia" w:hAnsi="Arial"/>
          <w:color w:val="000000" w:themeColor="text1"/>
          <w:sz w:val="24"/>
          <w:szCs w:val="24"/>
          <w:lang w:eastAsia="fi-FI"/>
        </w:rPr>
        <w:t>ohjaus</w:t>
      </w:r>
      <w:r w:rsidR="00453887">
        <w:rPr>
          <w:rFonts w:eastAsiaTheme="minorEastAsia" w:hAnsi="Arial"/>
          <w:color w:val="000000" w:themeColor="text1"/>
          <w:sz w:val="24"/>
          <w:szCs w:val="24"/>
          <w:lang w:eastAsia="fi-FI"/>
        </w:rPr>
        <w:t>(prosessi</w:t>
      </w:r>
      <w:proofErr w:type="spellEnd"/>
      <w:r w:rsidR="00453887">
        <w:rPr>
          <w:rFonts w:eastAsiaTheme="minorEastAsia" w:hAnsi="Arial"/>
          <w:color w:val="000000" w:themeColor="text1"/>
          <w:sz w:val="24"/>
          <w:szCs w:val="24"/>
          <w:lang w:eastAsia="fi-FI"/>
        </w:rPr>
        <w:t>)</w:t>
      </w:r>
      <w:r w:rsidR="00DA1CA9" w:rsidRPr="000F026D">
        <w:rPr>
          <w:rFonts w:eastAsiaTheme="minorEastAsia" w:hAnsi="Arial"/>
          <w:color w:val="000000" w:themeColor="text1"/>
          <w:sz w:val="24"/>
          <w:szCs w:val="24"/>
          <w:lang w:eastAsia="fi-FI"/>
        </w:rPr>
        <w:t xml:space="preserve"> </w:t>
      </w:r>
      <w:r w:rsidR="00DA1CA9" w:rsidRPr="000F026D">
        <w:rPr>
          <w:rFonts w:eastAsiaTheme="minorEastAsia" w:hAnsi="Arial"/>
          <w:color w:val="000000" w:themeColor="text1"/>
          <w:sz w:val="24"/>
          <w:szCs w:val="24"/>
          <w:lang w:eastAsia="fi-FI"/>
        </w:rPr>
        <w:t>–</w:t>
      </w:r>
      <w:r w:rsidR="00DA1CA9" w:rsidRPr="000F026D">
        <w:rPr>
          <w:rFonts w:eastAsiaTheme="minorEastAsia" w:hAnsi="Arial"/>
          <w:color w:val="000000" w:themeColor="text1"/>
          <w:sz w:val="24"/>
          <w:szCs w:val="24"/>
          <w:lang w:eastAsia="fi-FI"/>
        </w:rPr>
        <w:t xml:space="preserve"> </w:t>
      </w:r>
      <w:proofErr w:type="spellStart"/>
      <w:r w:rsidR="00DA1CA9" w:rsidRPr="000F026D">
        <w:rPr>
          <w:rFonts w:eastAsiaTheme="minorEastAsia" w:hAnsi="Arial"/>
          <w:color w:val="000000" w:themeColor="text1"/>
          <w:sz w:val="24"/>
          <w:szCs w:val="24"/>
          <w:lang w:eastAsia="fi-FI"/>
        </w:rPr>
        <w:t>kasvatus</w:t>
      </w:r>
      <w:r w:rsidR="00453887">
        <w:rPr>
          <w:rFonts w:eastAsiaTheme="minorEastAsia" w:hAnsi="Arial"/>
          <w:color w:val="000000" w:themeColor="text1"/>
          <w:sz w:val="24"/>
          <w:szCs w:val="24"/>
          <w:lang w:eastAsia="fi-FI"/>
        </w:rPr>
        <w:t>(prosessi</w:t>
      </w:r>
      <w:proofErr w:type="spellEnd"/>
      <w:r w:rsidR="00453887">
        <w:rPr>
          <w:rFonts w:eastAsiaTheme="minorEastAsia" w:hAnsi="Arial"/>
          <w:color w:val="000000" w:themeColor="text1"/>
          <w:sz w:val="24"/>
          <w:szCs w:val="24"/>
          <w:lang w:eastAsia="fi-FI"/>
        </w:rPr>
        <w:t>)</w:t>
      </w:r>
      <w:r w:rsidR="00DA1CA9" w:rsidRPr="000F026D">
        <w:rPr>
          <w:rFonts w:eastAsiaTheme="minorEastAsia" w:hAnsi="Arial"/>
          <w:color w:val="000000" w:themeColor="text1"/>
          <w:sz w:val="24"/>
          <w:szCs w:val="24"/>
          <w:lang w:eastAsia="fi-FI"/>
        </w:rPr>
        <w:t>, sek</w:t>
      </w:r>
      <w:r w:rsidR="00DA1CA9" w:rsidRPr="000F026D">
        <w:rPr>
          <w:rFonts w:eastAsiaTheme="minorEastAsia" w:hAnsi="Arial"/>
          <w:color w:val="000000" w:themeColor="text1"/>
          <w:sz w:val="24"/>
          <w:szCs w:val="24"/>
          <w:lang w:eastAsia="fi-FI"/>
        </w:rPr>
        <w:t>ä</w:t>
      </w:r>
      <w:r w:rsidR="00DA1CA9" w:rsidRPr="000F026D">
        <w:rPr>
          <w:rFonts w:eastAsiaTheme="minorEastAsia" w:hAnsi="Arial"/>
          <w:color w:val="000000" w:themeColor="text1"/>
          <w:sz w:val="24"/>
          <w:szCs w:val="24"/>
          <w:lang w:eastAsia="fi-FI"/>
        </w:rPr>
        <w:t xml:space="preserve"> </w:t>
      </w:r>
      <w:proofErr w:type="spellStart"/>
      <w:r w:rsidR="00DA1CA9" w:rsidRPr="000F026D">
        <w:rPr>
          <w:rFonts w:eastAsiaTheme="minorEastAsia" w:hAnsi="Arial"/>
          <w:color w:val="000000" w:themeColor="text1"/>
          <w:sz w:val="24"/>
          <w:szCs w:val="24"/>
          <w:lang w:eastAsia="fi-FI"/>
        </w:rPr>
        <w:t>toimijuuden</w:t>
      </w:r>
      <w:proofErr w:type="spellEnd"/>
      <w:r w:rsidR="00DA1CA9" w:rsidRPr="000F026D">
        <w:rPr>
          <w:rFonts w:eastAsiaTheme="minorEastAsia" w:hAnsi="Arial"/>
          <w:color w:val="000000" w:themeColor="text1"/>
          <w:sz w:val="24"/>
          <w:szCs w:val="24"/>
          <w:lang w:eastAsia="fi-FI"/>
        </w:rPr>
        <w:t xml:space="preserve"> m</w:t>
      </w:r>
      <w:r w:rsidR="00DA1CA9" w:rsidRPr="000F026D">
        <w:rPr>
          <w:rFonts w:eastAsiaTheme="minorEastAsia" w:hAnsi="Arial"/>
          <w:color w:val="000000" w:themeColor="text1"/>
          <w:sz w:val="24"/>
          <w:szCs w:val="24"/>
          <w:lang w:eastAsia="fi-FI"/>
        </w:rPr>
        <w:t>ää</w:t>
      </w:r>
      <w:r w:rsidR="00DA1CA9" w:rsidRPr="000F026D">
        <w:rPr>
          <w:rFonts w:eastAsiaTheme="minorEastAsia" w:hAnsi="Arial"/>
          <w:color w:val="000000" w:themeColor="text1"/>
          <w:sz w:val="24"/>
          <w:szCs w:val="24"/>
          <w:lang w:eastAsia="fi-FI"/>
        </w:rPr>
        <w:t>rittelyn:</w:t>
      </w:r>
      <w:r w:rsidR="00DA1CA9" w:rsidRPr="000F026D">
        <w:rPr>
          <w:rFonts w:ascii="Times New Roman" w:eastAsia="Times New Roman" w:hAnsi="Times New Roman" w:cs="Times New Roman"/>
          <w:sz w:val="24"/>
          <w:szCs w:val="24"/>
          <w:lang w:eastAsia="fi-FI"/>
        </w:rPr>
        <w:t xml:space="preserve"> </w:t>
      </w:r>
      <w:r w:rsidR="00DA1CA9" w:rsidRPr="000F026D">
        <w:rPr>
          <w:rFonts w:eastAsiaTheme="minorEastAsia" w:hAnsi="Arial"/>
          <w:color w:val="000000" w:themeColor="text1"/>
          <w:sz w:val="24"/>
          <w:szCs w:val="24"/>
          <w:lang w:eastAsia="fi-FI"/>
        </w:rPr>
        <w:t xml:space="preserve">opettaja </w:t>
      </w:r>
      <w:r w:rsidR="00DA1CA9" w:rsidRPr="000F026D">
        <w:rPr>
          <w:rFonts w:eastAsiaTheme="minorEastAsia" w:hAnsi="Arial"/>
          <w:color w:val="000000" w:themeColor="text1"/>
          <w:sz w:val="24"/>
          <w:szCs w:val="24"/>
          <w:lang w:eastAsia="fi-FI"/>
        </w:rPr>
        <w:t>–</w:t>
      </w:r>
      <w:r w:rsidR="00DA1CA9" w:rsidRPr="000F026D">
        <w:rPr>
          <w:rFonts w:eastAsiaTheme="minorEastAsia" w:hAnsi="Arial"/>
          <w:color w:val="000000" w:themeColor="text1"/>
          <w:sz w:val="24"/>
          <w:szCs w:val="24"/>
          <w:lang w:eastAsia="fi-FI"/>
        </w:rPr>
        <w:t xml:space="preserve"> ohjaaja </w:t>
      </w:r>
      <w:r w:rsidR="00DA1CA9" w:rsidRPr="000F026D">
        <w:rPr>
          <w:rFonts w:eastAsiaTheme="minorEastAsia" w:hAnsi="Arial"/>
          <w:color w:val="000000" w:themeColor="text1"/>
          <w:sz w:val="24"/>
          <w:szCs w:val="24"/>
          <w:lang w:eastAsia="fi-FI"/>
        </w:rPr>
        <w:t>–</w:t>
      </w:r>
      <w:r w:rsidR="00A84E98">
        <w:rPr>
          <w:rFonts w:eastAsiaTheme="minorEastAsia" w:hAnsi="Arial"/>
          <w:color w:val="000000" w:themeColor="text1"/>
          <w:sz w:val="24"/>
          <w:szCs w:val="24"/>
          <w:lang w:eastAsia="fi-FI"/>
        </w:rPr>
        <w:t xml:space="preserve"> kasvattaja, jonka</w:t>
      </w:r>
      <w:r w:rsidR="00DA1CA9" w:rsidRPr="000F026D">
        <w:rPr>
          <w:rFonts w:eastAsiaTheme="minorEastAsia" w:hAnsi="Arial"/>
          <w:color w:val="000000" w:themeColor="text1"/>
          <w:sz w:val="24"/>
          <w:szCs w:val="24"/>
          <w:lang w:eastAsia="fi-FI"/>
        </w:rPr>
        <w:t xml:space="preserve"> kautta p</w:t>
      </w:r>
      <w:r w:rsidR="00DA1CA9" w:rsidRPr="000F026D">
        <w:rPr>
          <w:rFonts w:eastAsiaTheme="minorEastAsia" w:hAnsi="Arial"/>
          <w:color w:val="000000" w:themeColor="text1"/>
          <w:sz w:val="24"/>
          <w:szCs w:val="24"/>
          <w:lang w:eastAsia="fi-FI"/>
        </w:rPr>
        <w:t>ää</w:t>
      </w:r>
      <w:r w:rsidR="00DA1CA9" w:rsidRPr="000F026D">
        <w:rPr>
          <w:rFonts w:eastAsiaTheme="minorEastAsia" w:hAnsi="Arial"/>
          <w:color w:val="000000" w:themeColor="text1"/>
          <w:sz w:val="24"/>
          <w:szCs w:val="24"/>
          <w:lang w:eastAsia="fi-FI"/>
        </w:rPr>
        <w:t xml:space="preserve">dyin rekonstruoituihin </w:t>
      </w:r>
      <w:r w:rsidR="00A84E98">
        <w:rPr>
          <w:rFonts w:eastAsiaTheme="minorEastAsia" w:hAnsi="Arial"/>
          <w:color w:val="000000" w:themeColor="text1"/>
          <w:sz w:val="24"/>
          <w:szCs w:val="24"/>
          <w:lang w:eastAsia="fi-FI"/>
        </w:rPr>
        <w:t>k</w:t>
      </w:r>
      <w:r w:rsidR="00A84E98">
        <w:rPr>
          <w:rFonts w:eastAsiaTheme="minorEastAsia" w:hAnsi="Arial"/>
          <w:color w:val="000000" w:themeColor="text1"/>
          <w:sz w:val="24"/>
          <w:szCs w:val="24"/>
          <w:lang w:eastAsia="fi-FI"/>
        </w:rPr>
        <w:t>ä</w:t>
      </w:r>
      <w:r w:rsidR="00A84E98">
        <w:rPr>
          <w:rFonts w:eastAsiaTheme="minorEastAsia" w:hAnsi="Arial"/>
          <w:color w:val="000000" w:themeColor="text1"/>
          <w:sz w:val="24"/>
          <w:szCs w:val="24"/>
          <w:lang w:eastAsia="fi-FI"/>
        </w:rPr>
        <w:t xml:space="preserve">sitteiden </w:t>
      </w:r>
      <w:r w:rsidR="00DA1CA9" w:rsidRPr="000F026D">
        <w:rPr>
          <w:rFonts w:eastAsiaTheme="minorEastAsia" w:hAnsi="Arial"/>
          <w:color w:val="000000" w:themeColor="text1"/>
          <w:sz w:val="24"/>
          <w:szCs w:val="24"/>
          <w:lang w:eastAsia="fi-FI"/>
        </w:rPr>
        <w:t>m</w:t>
      </w:r>
      <w:r w:rsidR="00DA1CA9" w:rsidRPr="000F026D">
        <w:rPr>
          <w:rFonts w:eastAsiaTheme="minorEastAsia" w:hAnsi="Arial"/>
          <w:color w:val="000000" w:themeColor="text1"/>
          <w:sz w:val="24"/>
          <w:szCs w:val="24"/>
          <w:lang w:eastAsia="fi-FI"/>
        </w:rPr>
        <w:t>ää</w:t>
      </w:r>
      <w:r w:rsidR="00DA1CA9" w:rsidRPr="000F026D">
        <w:rPr>
          <w:rFonts w:eastAsiaTheme="minorEastAsia" w:hAnsi="Arial"/>
          <w:color w:val="000000" w:themeColor="text1"/>
          <w:sz w:val="24"/>
          <w:szCs w:val="24"/>
          <w:lang w:eastAsia="fi-FI"/>
        </w:rPr>
        <w:t xml:space="preserve">rittelyihin: ohjaava </w:t>
      </w:r>
      <w:proofErr w:type="spellStart"/>
      <w:r w:rsidR="00DA1CA9" w:rsidRPr="000F026D">
        <w:rPr>
          <w:rFonts w:eastAsiaTheme="minorEastAsia" w:hAnsi="Arial"/>
          <w:color w:val="000000" w:themeColor="text1"/>
          <w:sz w:val="24"/>
          <w:szCs w:val="24"/>
          <w:lang w:eastAsia="fi-FI"/>
        </w:rPr>
        <w:t>opetus</w:t>
      </w:r>
      <w:r w:rsidR="00A84E98">
        <w:rPr>
          <w:rFonts w:eastAsiaTheme="minorEastAsia" w:hAnsi="Arial"/>
          <w:color w:val="000000" w:themeColor="text1"/>
          <w:sz w:val="24"/>
          <w:szCs w:val="24"/>
          <w:lang w:eastAsia="fi-FI"/>
        </w:rPr>
        <w:t>(prosessi</w:t>
      </w:r>
      <w:proofErr w:type="spellEnd"/>
      <w:r w:rsidR="00A84E98">
        <w:rPr>
          <w:rFonts w:eastAsiaTheme="minorEastAsia" w:hAnsi="Arial"/>
          <w:color w:val="000000" w:themeColor="text1"/>
          <w:sz w:val="24"/>
          <w:szCs w:val="24"/>
          <w:lang w:eastAsia="fi-FI"/>
        </w:rPr>
        <w:t>) ja ohjaava opettaja.</w:t>
      </w:r>
      <w:r w:rsidR="00DA1CA9">
        <w:rPr>
          <w:rFonts w:eastAsiaTheme="minorEastAsia" w:hAnsi="Arial"/>
          <w:color w:val="000000" w:themeColor="text1"/>
          <w:sz w:val="24"/>
          <w:szCs w:val="24"/>
          <w:lang w:eastAsia="fi-FI"/>
        </w:rPr>
        <w:t xml:space="preserve"> </w:t>
      </w:r>
      <w:r w:rsidR="00B41068">
        <w:rPr>
          <w:sz w:val="24"/>
          <w:szCs w:val="24"/>
        </w:rPr>
        <w:t xml:space="preserve">Tämän jälkeen tarkastelin </w:t>
      </w:r>
      <w:r w:rsidR="0042699F">
        <w:rPr>
          <w:sz w:val="24"/>
          <w:szCs w:val="24"/>
        </w:rPr>
        <w:t xml:space="preserve">ohjausteorioita </w:t>
      </w:r>
      <w:r w:rsidR="00B41068">
        <w:rPr>
          <w:sz w:val="24"/>
          <w:szCs w:val="24"/>
        </w:rPr>
        <w:t>ja</w:t>
      </w:r>
      <w:r w:rsidR="0042699F">
        <w:rPr>
          <w:sz w:val="24"/>
          <w:szCs w:val="24"/>
        </w:rPr>
        <w:t xml:space="preserve"> havaitsin niissä </w:t>
      </w:r>
      <w:r w:rsidR="00B41068">
        <w:rPr>
          <w:sz w:val="24"/>
          <w:szCs w:val="24"/>
        </w:rPr>
        <w:t xml:space="preserve">usein toistuvia ”teemoja”. Näistä kokosin </w:t>
      </w:r>
      <w:r w:rsidR="0042699F">
        <w:rPr>
          <w:sz w:val="24"/>
          <w:szCs w:val="24"/>
        </w:rPr>
        <w:t>ohja</w:t>
      </w:r>
      <w:r w:rsidR="00B41068">
        <w:rPr>
          <w:sz w:val="24"/>
          <w:szCs w:val="24"/>
        </w:rPr>
        <w:t>usteorioiden yhteiset elementit</w:t>
      </w:r>
      <w:r w:rsidR="0042699F">
        <w:rPr>
          <w:sz w:val="24"/>
          <w:szCs w:val="24"/>
        </w:rPr>
        <w:t xml:space="preserve">. </w:t>
      </w:r>
      <w:r w:rsidR="0042699F" w:rsidRPr="00D35C02">
        <w:rPr>
          <w:rFonts w:eastAsia="Times New Roman" w:cstheme="minorHAnsi"/>
          <w:sz w:val="24"/>
          <w:szCs w:val="24"/>
          <w:lang w:eastAsia="fi-FI"/>
        </w:rPr>
        <w:t>Ohjauste</w:t>
      </w:r>
      <w:r w:rsidR="0042699F">
        <w:rPr>
          <w:rFonts w:eastAsia="Times New Roman" w:cstheme="minorHAnsi"/>
          <w:sz w:val="24"/>
          <w:szCs w:val="24"/>
          <w:lang w:eastAsia="fi-FI"/>
        </w:rPr>
        <w:t>o</w:t>
      </w:r>
      <w:r w:rsidR="0042699F" w:rsidRPr="00D35C02">
        <w:rPr>
          <w:rFonts w:eastAsia="Times New Roman" w:cstheme="minorHAnsi"/>
          <w:sz w:val="24"/>
          <w:szCs w:val="24"/>
          <w:lang w:eastAsia="fi-FI"/>
        </w:rPr>
        <w:t>rioissa koroste</w:t>
      </w:r>
      <w:r w:rsidR="00E4696D">
        <w:rPr>
          <w:rFonts w:eastAsia="Times New Roman" w:cstheme="minorHAnsi"/>
          <w:sz w:val="24"/>
          <w:szCs w:val="24"/>
          <w:lang w:eastAsia="fi-FI"/>
        </w:rPr>
        <w:t>taan suuntauksista ja painotus</w:t>
      </w:r>
      <w:r w:rsidR="0042699F" w:rsidRPr="00D35C02">
        <w:rPr>
          <w:rFonts w:eastAsia="Times New Roman" w:cstheme="minorHAnsi"/>
          <w:sz w:val="24"/>
          <w:szCs w:val="24"/>
          <w:lang w:eastAsia="fi-FI"/>
        </w:rPr>
        <w:t>alueista huolimatta, havaintojeni mukaan seuraavia:</w:t>
      </w:r>
    </w:p>
    <w:p w:rsidR="00845A89" w:rsidRPr="00845A89" w:rsidRDefault="00845A89" w:rsidP="00845A89">
      <w:pPr>
        <w:spacing w:after="0"/>
        <w:ind w:left="1267"/>
        <w:contextualSpacing/>
        <w:textAlignment w:val="baseline"/>
        <w:rPr>
          <w:rFonts w:eastAsia="Times New Roman" w:cstheme="minorHAnsi"/>
          <w:sz w:val="24"/>
          <w:szCs w:val="24"/>
          <w:lang w:eastAsia="fi-FI"/>
        </w:rPr>
      </w:pPr>
      <w:r>
        <w:rPr>
          <w:rFonts w:eastAsia="Times New Roman" w:cstheme="minorHAnsi"/>
          <w:sz w:val="24"/>
          <w:szCs w:val="24"/>
          <w:lang w:eastAsia="fi-FI"/>
        </w:rPr>
        <w:t>OHJAUSTEORIOITA YHDISTÄVÄT ELEMENTIT</w:t>
      </w:r>
    </w:p>
    <w:p w:rsidR="0042699F" w:rsidRPr="00D35C02"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Kohtaaminen - havainnointi</w:t>
      </w:r>
    </w:p>
    <w:p w:rsidR="0042699F" w:rsidRPr="00D35C02"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Aito läsnäolo</w:t>
      </w:r>
    </w:p>
    <w:p w:rsidR="0042699F" w:rsidRPr="00D35C02"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w:t>
      </w:r>
      <w:r>
        <w:rPr>
          <w:rFonts w:eastAsiaTheme="minorEastAsia" w:cstheme="minorHAnsi"/>
          <w:color w:val="000000" w:themeColor="text1"/>
          <w:sz w:val="24"/>
          <w:szCs w:val="24"/>
          <w:lang w:eastAsia="fi-FI"/>
        </w:rPr>
        <w:t>T</w:t>
      </w:r>
      <w:r w:rsidRPr="00D35C02">
        <w:rPr>
          <w:rFonts w:eastAsiaTheme="minorEastAsia" w:cstheme="minorHAnsi"/>
          <w:color w:val="000000" w:themeColor="text1"/>
          <w:sz w:val="24"/>
          <w:szCs w:val="24"/>
          <w:lang w:eastAsia="fi-FI"/>
        </w:rPr>
        <w:t xml:space="preserve">unne siitä, että olet tärkeä” </w:t>
      </w:r>
      <w:r>
        <w:rPr>
          <w:rFonts w:eastAsiaTheme="minorEastAsia" w:cstheme="minorHAnsi"/>
          <w:color w:val="000000" w:themeColor="text1"/>
          <w:sz w:val="24"/>
          <w:szCs w:val="24"/>
          <w:lang w:eastAsia="fi-FI"/>
        </w:rPr>
        <w:t>–</w:t>
      </w:r>
      <w:r w:rsidRPr="00D35C02">
        <w:rPr>
          <w:rFonts w:eastAsiaTheme="minorEastAsia" w:cstheme="minorHAnsi"/>
          <w:color w:val="000000" w:themeColor="text1"/>
          <w:sz w:val="24"/>
          <w:szCs w:val="24"/>
          <w:lang w:eastAsia="fi-FI"/>
        </w:rPr>
        <w:t xml:space="preserve"> välittäminen</w:t>
      </w:r>
      <w:r>
        <w:rPr>
          <w:rFonts w:eastAsiaTheme="minorEastAsia" w:cstheme="minorHAnsi"/>
          <w:color w:val="000000" w:themeColor="text1"/>
          <w:sz w:val="24"/>
          <w:szCs w:val="24"/>
          <w:lang w:eastAsia="fi-FI"/>
        </w:rPr>
        <w:t xml:space="preserve"> asiakkaalle</w:t>
      </w:r>
    </w:p>
    <w:p w:rsidR="0042699F" w:rsidRPr="00870B89"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Kiireetöntä aikaa asiakkaalle</w:t>
      </w:r>
    </w:p>
    <w:p w:rsidR="00870B89" w:rsidRPr="00D35C02" w:rsidRDefault="00870B89" w:rsidP="0042699F">
      <w:pPr>
        <w:numPr>
          <w:ilvl w:val="0"/>
          <w:numId w:val="1"/>
        </w:numPr>
        <w:spacing w:after="0"/>
        <w:ind w:left="1267"/>
        <w:contextualSpacing/>
        <w:textAlignment w:val="baseline"/>
        <w:rPr>
          <w:rFonts w:eastAsia="Times New Roman" w:cstheme="minorHAnsi"/>
          <w:sz w:val="24"/>
          <w:szCs w:val="24"/>
          <w:lang w:eastAsia="fi-FI"/>
        </w:rPr>
      </w:pPr>
      <w:r>
        <w:rPr>
          <w:rFonts w:eastAsiaTheme="minorEastAsia" w:cstheme="minorHAnsi"/>
          <w:color w:val="000000" w:themeColor="text1"/>
          <w:sz w:val="24"/>
          <w:szCs w:val="24"/>
          <w:lang w:eastAsia="fi-FI"/>
        </w:rPr>
        <w:t>Pyrkimys asiakkaan ”aktivointiin”</w:t>
      </w:r>
    </w:p>
    <w:p w:rsidR="0042699F" w:rsidRPr="00845A89"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Aitous</w:t>
      </w:r>
    </w:p>
    <w:p w:rsidR="0042699F" w:rsidRDefault="0042699F" w:rsidP="0042699F">
      <w:pPr>
        <w:spacing w:after="0"/>
        <w:contextualSpacing/>
        <w:textAlignment w:val="baseline"/>
        <w:rPr>
          <w:rFonts w:eastAsiaTheme="minorEastAsia" w:cstheme="minorHAnsi"/>
          <w:color w:val="000000" w:themeColor="text1"/>
          <w:sz w:val="24"/>
          <w:szCs w:val="24"/>
          <w:lang w:eastAsia="fi-FI"/>
        </w:rPr>
      </w:pPr>
    </w:p>
    <w:p w:rsidR="008F7D10" w:rsidRDefault="0042699F" w:rsidP="0042699F">
      <w:pPr>
        <w:spacing w:after="0"/>
        <w:contextualSpacing/>
        <w:textAlignment w:val="baseline"/>
        <w:rPr>
          <w:rFonts w:eastAsiaTheme="minorEastAsia" w:cstheme="minorHAnsi"/>
          <w:color w:val="000000" w:themeColor="text1"/>
          <w:sz w:val="24"/>
          <w:szCs w:val="24"/>
          <w:lang w:eastAsia="fi-FI"/>
        </w:rPr>
      </w:pPr>
      <w:r>
        <w:rPr>
          <w:rFonts w:eastAsiaTheme="minorEastAsia" w:cstheme="minorHAnsi"/>
          <w:color w:val="000000" w:themeColor="text1"/>
          <w:sz w:val="24"/>
          <w:szCs w:val="24"/>
          <w:lang w:eastAsia="fi-FI"/>
        </w:rPr>
        <w:t>Ohjaaj</w:t>
      </w:r>
      <w:r w:rsidR="00845A89">
        <w:rPr>
          <w:rFonts w:eastAsiaTheme="minorEastAsia" w:cstheme="minorHAnsi"/>
          <w:color w:val="000000" w:themeColor="text1"/>
          <w:sz w:val="24"/>
          <w:szCs w:val="24"/>
          <w:lang w:eastAsia="fi-FI"/>
        </w:rPr>
        <w:t>an toimintaan ja ohjaajaan persoonana</w:t>
      </w:r>
      <w:r w:rsidR="00787F57">
        <w:rPr>
          <w:rFonts w:eastAsiaTheme="minorEastAsia" w:cstheme="minorHAnsi"/>
          <w:color w:val="000000" w:themeColor="text1"/>
          <w:sz w:val="24"/>
          <w:szCs w:val="24"/>
          <w:lang w:eastAsia="fi-FI"/>
        </w:rPr>
        <w:t xml:space="preserve">, </w:t>
      </w:r>
      <w:r>
        <w:rPr>
          <w:rFonts w:eastAsiaTheme="minorEastAsia" w:cstheme="minorHAnsi"/>
          <w:color w:val="000000" w:themeColor="text1"/>
          <w:sz w:val="24"/>
          <w:szCs w:val="24"/>
          <w:lang w:eastAsia="fi-FI"/>
        </w:rPr>
        <w:t>edellä mainittu heijastuu seuraavina ”</w:t>
      </w:r>
      <w:r w:rsidR="00B41068">
        <w:rPr>
          <w:rFonts w:eastAsiaTheme="minorEastAsia" w:cstheme="minorHAnsi"/>
          <w:color w:val="000000" w:themeColor="text1"/>
          <w:sz w:val="24"/>
          <w:szCs w:val="24"/>
          <w:lang w:eastAsia="fi-FI"/>
        </w:rPr>
        <w:t>osaamis</w:t>
      </w:r>
      <w:r>
        <w:rPr>
          <w:rFonts w:eastAsiaTheme="minorEastAsia" w:cstheme="minorHAnsi"/>
          <w:color w:val="000000" w:themeColor="text1"/>
          <w:sz w:val="24"/>
          <w:szCs w:val="24"/>
          <w:lang w:eastAsia="fi-FI"/>
        </w:rPr>
        <w:t>tarpeina”:</w:t>
      </w:r>
    </w:p>
    <w:p w:rsidR="00845A89" w:rsidRPr="00845A89" w:rsidRDefault="008F7D10" w:rsidP="008F7D10">
      <w:pPr>
        <w:spacing w:after="0"/>
        <w:ind w:firstLine="1267"/>
        <w:contextualSpacing/>
        <w:textAlignment w:val="baseline"/>
        <w:rPr>
          <w:rFonts w:eastAsia="Times New Roman" w:cstheme="minorHAnsi"/>
          <w:sz w:val="24"/>
          <w:szCs w:val="24"/>
          <w:lang w:eastAsia="fi-FI"/>
        </w:rPr>
      </w:pP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69504" behindDoc="1" locked="0" layoutInCell="1" allowOverlap="1" wp14:anchorId="51C0C06E" wp14:editId="6AA30D41">
                <wp:simplePos x="0" y="0"/>
                <wp:positionH relativeFrom="column">
                  <wp:posOffset>358140</wp:posOffset>
                </wp:positionH>
                <wp:positionV relativeFrom="paragraph">
                  <wp:posOffset>3175</wp:posOffset>
                </wp:positionV>
                <wp:extent cx="5579745" cy="2062480"/>
                <wp:effectExtent l="57150" t="38100" r="78105" b="90170"/>
                <wp:wrapNone/>
                <wp:docPr id="8" name="Pyöristetty suorakulmio 8"/>
                <wp:cNvGraphicFramePr/>
                <a:graphic xmlns:a="http://schemas.openxmlformats.org/drawingml/2006/main">
                  <a:graphicData uri="http://schemas.microsoft.com/office/word/2010/wordprocessingShape">
                    <wps:wsp>
                      <wps:cNvSpPr/>
                      <wps:spPr>
                        <a:xfrm>
                          <a:off x="0" y="0"/>
                          <a:ext cx="5579745" cy="2062480"/>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8" o:spid="_x0000_s1026" style="position:absolute;margin-left:28.2pt;margin-top:.25pt;width:439.35pt;height:16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" fillcolor="#9eeaff" strokecolor="#46aac5">
                <v:fill color2="#e4f9ff" rotate="t" angle="180" colors="0 #9eeaff;22938f #bbefff;1 #e4f9ff" focus="100%" type="gradient"/>
                <v:shadow on="t" color="black" opacity="24903f" origin=",.5" offset="0,.55556mm"/>
              </v:roundrect>
            </w:pict>
          </mc:Fallback>
        </mc:AlternateContent>
      </w:r>
      <w:r w:rsidR="00B41068">
        <w:rPr>
          <w:rFonts w:eastAsia="Times New Roman" w:cstheme="minorHAnsi"/>
          <w:sz w:val="24"/>
          <w:szCs w:val="24"/>
          <w:lang w:eastAsia="fi-FI"/>
        </w:rPr>
        <w:t>OHJAAJAN OSAAMISTARPEET</w:t>
      </w:r>
      <w:r w:rsidR="000B0FEE">
        <w:rPr>
          <w:rFonts w:eastAsia="Times New Roman" w:cstheme="minorHAnsi"/>
          <w:sz w:val="24"/>
          <w:szCs w:val="24"/>
          <w:lang w:eastAsia="fi-FI"/>
        </w:rPr>
        <w:t>:</w:t>
      </w:r>
    </w:p>
    <w:p w:rsidR="0042699F" w:rsidRPr="00D35C02"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Ammatillinen rooli syrjään</w:t>
      </w:r>
      <w:r>
        <w:rPr>
          <w:rFonts w:eastAsiaTheme="minorEastAsia" w:cstheme="minorHAnsi"/>
          <w:color w:val="000000" w:themeColor="text1"/>
          <w:sz w:val="24"/>
          <w:szCs w:val="24"/>
          <w:lang w:eastAsia="fi-FI"/>
        </w:rPr>
        <w:t>, tehdään työtä aitona ihmisenä, omalla persoonalla</w:t>
      </w:r>
    </w:p>
    <w:p w:rsidR="0042699F" w:rsidRPr="00D35C02" w:rsidRDefault="0042699F" w:rsidP="0042699F">
      <w:pPr>
        <w:numPr>
          <w:ilvl w:val="0"/>
          <w:numId w:val="1"/>
        </w:numPr>
        <w:spacing w:after="0"/>
        <w:ind w:left="1267"/>
        <w:contextualSpacing/>
        <w:textAlignment w:val="baseline"/>
        <w:rPr>
          <w:rFonts w:eastAsia="Times New Roman" w:cstheme="minorHAnsi"/>
          <w:sz w:val="24"/>
          <w:szCs w:val="24"/>
          <w:lang w:eastAsia="fi-FI"/>
        </w:rPr>
      </w:pPr>
      <w:r>
        <w:rPr>
          <w:rFonts w:eastAsiaTheme="minorEastAsia" w:cstheme="minorHAnsi"/>
          <w:color w:val="000000" w:themeColor="text1"/>
          <w:sz w:val="24"/>
          <w:szCs w:val="24"/>
          <w:lang w:eastAsia="fi-FI"/>
        </w:rPr>
        <w:t xml:space="preserve">Tietämättömyyden </w:t>
      </w:r>
      <w:r w:rsidRPr="00D35C02">
        <w:rPr>
          <w:rFonts w:eastAsiaTheme="minorEastAsia" w:cstheme="minorHAnsi"/>
          <w:color w:val="000000" w:themeColor="text1"/>
          <w:sz w:val="24"/>
          <w:szCs w:val="24"/>
          <w:lang w:eastAsia="fi-FI"/>
        </w:rPr>
        <w:t>tärkeys</w:t>
      </w:r>
      <w:r>
        <w:rPr>
          <w:rFonts w:eastAsiaTheme="minorEastAsia" w:cstheme="minorHAnsi"/>
          <w:color w:val="000000" w:themeColor="text1"/>
          <w:sz w:val="24"/>
          <w:szCs w:val="24"/>
          <w:lang w:eastAsia="fi-FI"/>
        </w:rPr>
        <w:t>, tasavertainen dialogi</w:t>
      </w:r>
    </w:p>
    <w:p w:rsidR="0042699F" w:rsidRPr="00D35C02"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Asiakkaan arvostaminen ja kunnioittaminen, hyväksyminen ja välittäminen</w:t>
      </w:r>
    </w:p>
    <w:p w:rsidR="0042699F" w:rsidRPr="00B41068"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Epätäydellisyyden hyväksyminen</w:t>
      </w:r>
    </w:p>
    <w:p w:rsidR="00B41068" w:rsidRPr="00D35C02" w:rsidRDefault="00B41068" w:rsidP="0042699F">
      <w:pPr>
        <w:numPr>
          <w:ilvl w:val="0"/>
          <w:numId w:val="1"/>
        </w:numPr>
        <w:spacing w:after="0"/>
        <w:ind w:left="1267"/>
        <w:contextualSpacing/>
        <w:textAlignment w:val="baseline"/>
        <w:rPr>
          <w:rFonts w:eastAsia="Times New Roman" w:cstheme="minorHAnsi"/>
          <w:sz w:val="24"/>
          <w:szCs w:val="24"/>
          <w:lang w:eastAsia="fi-FI"/>
        </w:rPr>
      </w:pPr>
      <w:r>
        <w:rPr>
          <w:rFonts w:eastAsiaTheme="minorEastAsia" w:cstheme="minorHAnsi"/>
          <w:color w:val="000000" w:themeColor="text1"/>
          <w:sz w:val="24"/>
          <w:szCs w:val="24"/>
          <w:lang w:eastAsia="fi-FI"/>
        </w:rPr>
        <w:t>Avoimuus - totuus</w:t>
      </w:r>
    </w:p>
    <w:p w:rsidR="0042699F" w:rsidRPr="00845A89" w:rsidRDefault="0042699F" w:rsidP="0042699F">
      <w:pPr>
        <w:numPr>
          <w:ilvl w:val="0"/>
          <w:numId w:val="1"/>
        </w:numPr>
        <w:spacing w:after="0"/>
        <w:ind w:left="1267"/>
        <w:contextualSpacing/>
        <w:textAlignment w:val="baseline"/>
        <w:rPr>
          <w:rFonts w:eastAsia="Times New Roman" w:cstheme="minorHAnsi"/>
          <w:sz w:val="24"/>
          <w:szCs w:val="24"/>
          <w:lang w:eastAsia="fi-FI"/>
        </w:rPr>
      </w:pPr>
      <w:r w:rsidRPr="00D35C02">
        <w:rPr>
          <w:rFonts w:eastAsiaTheme="minorEastAsia" w:cstheme="minorHAnsi"/>
          <w:color w:val="000000" w:themeColor="text1"/>
          <w:sz w:val="24"/>
          <w:szCs w:val="24"/>
          <w:lang w:eastAsia="fi-FI"/>
        </w:rPr>
        <w:t>Läpinäkyvä kohtaaminen – rehellisy</w:t>
      </w:r>
      <w:r w:rsidR="00845A89">
        <w:rPr>
          <w:rFonts w:eastAsiaTheme="minorEastAsia" w:cstheme="minorHAnsi"/>
          <w:color w:val="000000" w:themeColor="text1"/>
          <w:sz w:val="24"/>
          <w:szCs w:val="24"/>
          <w:lang w:eastAsia="fi-FI"/>
        </w:rPr>
        <w:t xml:space="preserve">ys </w:t>
      </w:r>
    </w:p>
    <w:p w:rsidR="00870B89" w:rsidRDefault="00B41068" w:rsidP="00870B89">
      <w:pPr>
        <w:spacing w:before="115" w:after="0"/>
        <w:textAlignment w:val="baseline"/>
        <w:rPr>
          <w:rFonts w:eastAsia="Times New Roman" w:cstheme="minorHAnsi"/>
          <w:sz w:val="24"/>
          <w:szCs w:val="24"/>
          <w:lang w:eastAsia="fi-FI"/>
        </w:rPr>
      </w:pPr>
      <w:r>
        <w:rPr>
          <w:rFonts w:eastAsia="Times New Roman" w:cstheme="minorHAnsi"/>
          <w:sz w:val="24"/>
          <w:szCs w:val="24"/>
          <w:lang w:eastAsia="fi-FI"/>
        </w:rPr>
        <w:lastRenderedPageBreak/>
        <w:t>Seuraavaksi tarkastelin</w:t>
      </w:r>
      <w:r w:rsidR="0042699F" w:rsidRPr="00D35C02">
        <w:rPr>
          <w:rFonts w:eastAsia="Times New Roman" w:cstheme="minorHAnsi"/>
          <w:sz w:val="24"/>
          <w:szCs w:val="24"/>
          <w:lang w:eastAsia="fi-FI"/>
        </w:rPr>
        <w:t xml:space="preserve"> </w:t>
      </w:r>
      <w:r>
        <w:rPr>
          <w:rFonts w:eastAsia="Times New Roman" w:cstheme="minorHAnsi"/>
          <w:sz w:val="24"/>
          <w:szCs w:val="24"/>
          <w:lang w:eastAsia="fi-FI"/>
        </w:rPr>
        <w:t>asiaa</w:t>
      </w:r>
      <w:r w:rsidR="0042699F">
        <w:rPr>
          <w:rFonts w:eastAsia="Times New Roman" w:cstheme="minorHAnsi"/>
          <w:sz w:val="24"/>
          <w:szCs w:val="24"/>
          <w:lang w:eastAsia="fi-FI"/>
        </w:rPr>
        <w:t xml:space="preserve"> siitä </w:t>
      </w:r>
      <w:r w:rsidR="0042699F" w:rsidRPr="00D35C02">
        <w:rPr>
          <w:rFonts w:eastAsia="Times New Roman" w:cstheme="minorHAnsi"/>
          <w:sz w:val="24"/>
          <w:szCs w:val="24"/>
          <w:lang w:eastAsia="fi-FI"/>
        </w:rPr>
        <w:t>näköku</w:t>
      </w:r>
      <w:r w:rsidR="0042699F">
        <w:rPr>
          <w:rFonts w:eastAsia="Times New Roman" w:cstheme="minorHAnsi"/>
          <w:sz w:val="24"/>
          <w:szCs w:val="24"/>
          <w:lang w:eastAsia="fi-FI"/>
        </w:rPr>
        <w:t>lmasta,</w:t>
      </w:r>
      <w:r w:rsidR="0042699F" w:rsidRPr="00D35C02">
        <w:rPr>
          <w:rFonts w:eastAsia="Times New Roman" w:cstheme="minorHAnsi"/>
          <w:sz w:val="24"/>
          <w:szCs w:val="24"/>
          <w:lang w:eastAsia="fi-FI"/>
        </w:rPr>
        <w:t xml:space="preserve"> että mitä lisäarvoa tai antia</w:t>
      </w:r>
      <w:r w:rsidR="0042699F">
        <w:rPr>
          <w:rFonts w:eastAsia="Times New Roman" w:cstheme="minorHAnsi"/>
          <w:sz w:val="24"/>
          <w:szCs w:val="24"/>
          <w:lang w:eastAsia="fi-FI"/>
        </w:rPr>
        <w:t xml:space="preserve"> </w:t>
      </w:r>
      <w:r w:rsidR="0042699F" w:rsidRPr="00D35C02">
        <w:rPr>
          <w:rFonts w:eastAsia="Times New Roman" w:cstheme="minorHAnsi"/>
          <w:sz w:val="24"/>
          <w:szCs w:val="24"/>
          <w:lang w:eastAsia="fi-FI"/>
        </w:rPr>
        <w:t xml:space="preserve">ohjausteoriat antavat </w:t>
      </w:r>
      <w:r w:rsidR="0042699F">
        <w:rPr>
          <w:rFonts w:eastAsia="Times New Roman" w:cstheme="minorHAnsi"/>
          <w:sz w:val="24"/>
          <w:szCs w:val="24"/>
          <w:lang w:eastAsia="fi-FI"/>
        </w:rPr>
        <w:t>opinto-ohjaajan työskentelyn kautta asiakkaalle ja päädyin seuraavaan kiteytykseen:</w:t>
      </w:r>
    </w:p>
    <w:p w:rsidR="00D3361C" w:rsidRPr="00870B89" w:rsidRDefault="009775F7" w:rsidP="00870B89">
      <w:pPr>
        <w:spacing w:before="115" w:after="0"/>
        <w:textAlignment w:val="baseline"/>
        <w:rPr>
          <w:rFonts w:eastAsia="Times New Roman" w:cstheme="minorHAnsi"/>
          <w:sz w:val="24"/>
          <w:szCs w:val="24"/>
          <w:lang w:eastAsia="fi-FI"/>
        </w:rPr>
      </w:pP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71552" behindDoc="1" locked="0" layoutInCell="1" allowOverlap="1" wp14:anchorId="72407922" wp14:editId="2E7403F7">
                <wp:simplePos x="0" y="0"/>
                <wp:positionH relativeFrom="column">
                  <wp:posOffset>-110490</wp:posOffset>
                </wp:positionH>
                <wp:positionV relativeFrom="paragraph">
                  <wp:posOffset>10795</wp:posOffset>
                </wp:positionV>
                <wp:extent cx="5720862" cy="1395046"/>
                <wp:effectExtent l="57150" t="38100" r="70485" b="91440"/>
                <wp:wrapNone/>
                <wp:docPr id="9" name="Pyöristetty suorakulmio 9"/>
                <wp:cNvGraphicFramePr/>
                <a:graphic xmlns:a="http://schemas.openxmlformats.org/drawingml/2006/main">
                  <a:graphicData uri="http://schemas.microsoft.com/office/word/2010/wordprocessingShape">
                    <wps:wsp>
                      <wps:cNvSpPr/>
                      <wps:spPr>
                        <a:xfrm>
                          <a:off x="0" y="0"/>
                          <a:ext cx="5720862" cy="1395046"/>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9" o:spid="_x0000_s1026" style="position:absolute;margin-left:-8.7pt;margin-top:.85pt;width:450.45pt;height:109.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" fillcolor="#9eeaff" strokecolor="#46aac5">
                <v:fill color2="#e4f9ff" rotate="t" angle="180" colors="0 #9eeaff;22938f #bbefff;1 #e4f9ff" focus="100%" type="gradient"/>
                <v:shadow on="t" color="black" opacity="24903f" origin=",.5" offset="0,.55556mm"/>
              </v:roundrect>
            </w:pict>
          </mc:Fallback>
        </mc:AlternateContent>
      </w:r>
      <w:r w:rsidR="00D3361C">
        <w:rPr>
          <w:rFonts w:eastAsiaTheme="minorEastAsia" w:hAnsi="Arial"/>
          <w:color w:val="000000" w:themeColor="text1"/>
          <w:sz w:val="24"/>
          <w:szCs w:val="24"/>
          <w:lang w:eastAsia="fi-FI"/>
        </w:rPr>
        <w:t xml:space="preserve"> </w:t>
      </w:r>
      <w:r w:rsidR="000B0FEE">
        <w:rPr>
          <w:rFonts w:eastAsiaTheme="minorEastAsia" w:hAnsi="Arial"/>
          <w:color w:val="000000" w:themeColor="text1"/>
          <w:sz w:val="24"/>
          <w:szCs w:val="24"/>
          <w:lang w:eastAsia="fi-FI"/>
        </w:rPr>
        <w:t>OHJAUSTEORIOIDEN LIS</w:t>
      </w:r>
      <w:r w:rsidR="000B0FEE">
        <w:rPr>
          <w:rFonts w:eastAsiaTheme="minorEastAsia" w:hAnsi="Arial"/>
          <w:color w:val="000000" w:themeColor="text1"/>
          <w:sz w:val="24"/>
          <w:szCs w:val="24"/>
          <w:lang w:eastAsia="fi-FI"/>
        </w:rPr>
        <w:t>Ä</w:t>
      </w:r>
      <w:r w:rsidR="000B0FEE">
        <w:rPr>
          <w:rFonts w:eastAsiaTheme="minorEastAsia" w:hAnsi="Arial"/>
          <w:color w:val="000000" w:themeColor="text1"/>
          <w:sz w:val="24"/>
          <w:szCs w:val="24"/>
          <w:lang w:eastAsia="fi-FI"/>
        </w:rPr>
        <w:t>ARVO</w:t>
      </w:r>
      <w:r w:rsidR="0042699F" w:rsidRPr="00D35C02">
        <w:rPr>
          <w:rFonts w:eastAsiaTheme="minorEastAsia" w:hAnsi="Arial"/>
          <w:color w:val="000000" w:themeColor="text1"/>
          <w:sz w:val="24"/>
          <w:szCs w:val="24"/>
          <w:lang w:eastAsia="fi-FI"/>
        </w:rPr>
        <w:t xml:space="preserve"> </w:t>
      </w:r>
    </w:p>
    <w:p w:rsidR="00D3361C" w:rsidRDefault="00B41068" w:rsidP="00B41068">
      <w:pPr>
        <w:spacing w:after="0"/>
        <w:contextualSpacing/>
        <w:textAlignment w:val="baseline"/>
        <w:rPr>
          <w:rFonts w:eastAsiaTheme="minorEastAsia" w:hAnsi="Arial"/>
          <w:color w:val="000000" w:themeColor="text1"/>
          <w:sz w:val="24"/>
          <w:szCs w:val="24"/>
          <w:lang w:eastAsia="fi-FI"/>
        </w:rPr>
      </w:pPr>
      <w:r>
        <w:rPr>
          <w:rFonts w:eastAsiaTheme="minorEastAsia" w:hAnsi="Arial"/>
          <w:color w:val="000000" w:themeColor="text1"/>
          <w:sz w:val="24"/>
          <w:szCs w:val="24"/>
          <w:lang w:eastAsia="fi-FI"/>
        </w:rPr>
        <w:t xml:space="preserve"> </w:t>
      </w:r>
      <w:r w:rsidR="000B0FEE">
        <w:rPr>
          <w:rFonts w:eastAsiaTheme="minorEastAsia" w:hAnsi="Arial"/>
          <w:color w:val="000000" w:themeColor="text1"/>
          <w:sz w:val="24"/>
          <w:szCs w:val="24"/>
          <w:lang w:eastAsia="fi-FI"/>
        </w:rPr>
        <w:t xml:space="preserve">1. </w:t>
      </w:r>
      <w:r>
        <w:rPr>
          <w:rFonts w:eastAsiaTheme="minorEastAsia" w:hAnsi="Arial"/>
          <w:color w:val="000000" w:themeColor="text1"/>
          <w:sz w:val="24"/>
          <w:szCs w:val="24"/>
          <w:lang w:eastAsia="fi-FI"/>
        </w:rPr>
        <w:t>Aito k</w:t>
      </w:r>
      <w:r w:rsidR="0042699F" w:rsidRPr="00D35C02">
        <w:rPr>
          <w:rFonts w:eastAsiaTheme="minorEastAsia" w:hAnsi="Arial"/>
          <w:color w:val="000000" w:themeColor="text1"/>
          <w:sz w:val="24"/>
          <w:szCs w:val="24"/>
          <w:lang w:eastAsia="fi-FI"/>
        </w:rPr>
        <w:t xml:space="preserve">ohtaaminen </w:t>
      </w:r>
      <w:proofErr w:type="gramStart"/>
      <w:r>
        <w:rPr>
          <w:rFonts w:eastAsiaTheme="minorEastAsia" w:hAnsi="Arial"/>
          <w:color w:val="000000" w:themeColor="text1"/>
          <w:sz w:val="24"/>
          <w:szCs w:val="24"/>
          <w:lang w:eastAsia="fi-FI"/>
        </w:rPr>
        <w:t>–</w:t>
      </w:r>
      <w:r>
        <w:rPr>
          <w:rFonts w:eastAsiaTheme="minorEastAsia" w:hAnsi="Arial"/>
          <w:color w:val="000000" w:themeColor="text1"/>
          <w:sz w:val="24"/>
          <w:szCs w:val="24"/>
          <w:lang w:eastAsia="fi-FI"/>
        </w:rPr>
        <w:t xml:space="preserve"> </w:t>
      </w:r>
      <w:r w:rsidR="00D3361C">
        <w:rPr>
          <w:rFonts w:eastAsiaTheme="minorEastAsia" w:hAnsi="Arial"/>
          <w:color w:val="000000" w:themeColor="text1"/>
          <w:sz w:val="24"/>
          <w:szCs w:val="24"/>
          <w:lang w:eastAsia="fi-FI"/>
        </w:rPr>
        <w:t xml:space="preserve"> </w:t>
      </w:r>
      <w:r w:rsidR="0042699F">
        <w:rPr>
          <w:rFonts w:eastAsiaTheme="minorEastAsia" w:hAnsi="Arial"/>
          <w:color w:val="000000" w:themeColor="text1"/>
          <w:sz w:val="24"/>
          <w:szCs w:val="24"/>
          <w:lang w:eastAsia="fi-FI"/>
        </w:rPr>
        <w:t>todellisen</w:t>
      </w:r>
      <w:proofErr w:type="gramEnd"/>
      <w:r w:rsidR="0042699F">
        <w:rPr>
          <w:rFonts w:eastAsiaTheme="minorEastAsia" w:hAnsi="Arial"/>
          <w:color w:val="000000" w:themeColor="text1"/>
          <w:sz w:val="24"/>
          <w:szCs w:val="24"/>
          <w:lang w:eastAsia="fi-FI"/>
        </w:rPr>
        <w:t xml:space="preserve"> itsens</w:t>
      </w:r>
      <w:r w:rsidR="0042699F">
        <w:rPr>
          <w:rFonts w:eastAsiaTheme="minorEastAsia" w:hAnsi="Arial"/>
          <w:color w:val="000000" w:themeColor="text1"/>
          <w:sz w:val="24"/>
          <w:szCs w:val="24"/>
          <w:lang w:eastAsia="fi-FI"/>
        </w:rPr>
        <w:t>ä</w:t>
      </w:r>
      <w:r w:rsidR="00D3361C">
        <w:rPr>
          <w:rFonts w:eastAsiaTheme="minorEastAsia" w:hAnsi="Arial"/>
          <w:color w:val="000000" w:themeColor="text1"/>
          <w:sz w:val="24"/>
          <w:szCs w:val="24"/>
          <w:lang w:eastAsia="fi-FI"/>
        </w:rPr>
        <w:t xml:space="preserve"> ja asiakkaan (totuuden kohtaaminen) *</w:t>
      </w:r>
    </w:p>
    <w:p w:rsidR="00B41068" w:rsidRDefault="00D3361C" w:rsidP="00B41068">
      <w:pPr>
        <w:spacing w:after="0"/>
        <w:contextualSpacing/>
        <w:textAlignment w:val="baseline"/>
        <w:rPr>
          <w:rFonts w:eastAsiaTheme="minorEastAsia" w:hAnsi="Arial"/>
          <w:color w:val="000000" w:themeColor="text1"/>
          <w:sz w:val="24"/>
          <w:szCs w:val="24"/>
          <w:lang w:eastAsia="fi-FI"/>
        </w:rPr>
      </w:pPr>
      <w:r>
        <w:rPr>
          <w:rFonts w:eastAsiaTheme="minorEastAsia" w:hAnsi="Arial"/>
          <w:color w:val="000000" w:themeColor="text1"/>
          <w:sz w:val="24"/>
          <w:szCs w:val="24"/>
          <w:lang w:eastAsia="fi-FI"/>
        </w:rPr>
        <w:t xml:space="preserve"> </w:t>
      </w:r>
      <w:r w:rsidR="0042699F" w:rsidRPr="00D35C02">
        <w:rPr>
          <w:rFonts w:eastAsiaTheme="minorEastAsia" w:hAnsi="Arial"/>
          <w:color w:val="000000" w:themeColor="text1"/>
          <w:sz w:val="24"/>
          <w:szCs w:val="24"/>
          <w:lang w:eastAsia="fi-FI"/>
        </w:rPr>
        <w:t>2. Asiakkaan el</w:t>
      </w:r>
      <w:r w:rsidR="0042699F" w:rsidRPr="00D35C02">
        <w:rPr>
          <w:rFonts w:eastAsiaTheme="minorEastAsia" w:hAnsi="Arial"/>
          <w:color w:val="000000" w:themeColor="text1"/>
          <w:sz w:val="24"/>
          <w:szCs w:val="24"/>
          <w:lang w:eastAsia="fi-FI"/>
        </w:rPr>
        <w:t>ä</w:t>
      </w:r>
      <w:r w:rsidR="0042699F" w:rsidRPr="00D35C02">
        <w:rPr>
          <w:rFonts w:eastAsiaTheme="minorEastAsia" w:hAnsi="Arial"/>
          <w:color w:val="000000" w:themeColor="text1"/>
          <w:sz w:val="24"/>
          <w:szCs w:val="24"/>
          <w:lang w:eastAsia="fi-FI"/>
        </w:rPr>
        <w:t>m</w:t>
      </w:r>
      <w:r w:rsidR="0042699F" w:rsidRPr="00D35C02">
        <w:rPr>
          <w:rFonts w:eastAsiaTheme="minorEastAsia" w:hAnsi="Arial"/>
          <w:color w:val="000000" w:themeColor="text1"/>
          <w:sz w:val="24"/>
          <w:szCs w:val="24"/>
          <w:lang w:eastAsia="fi-FI"/>
        </w:rPr>
        <w:t>ä</w:t>
      </w:r>
      <w:r w:rsidR="0042699F" w:rsidRPr="00D35C02">
        <w:rPr>
          <w:rFonts w:eastAsiaTheme="minorEastAsia" w:hAnsi="Arial"/>
          <w:color w:val="000000" w:themeColor="text1"/>
          <w:sz w:val="24"/>
          <w:szCs w:val="24"/>
          <w:lang w:eastAsia="fi-FI"/>
        </w:rPr>
        <w:t>ntilanteen ymm</w:t>
      </w:r>
      <w:r w:rsidR="0042699F" w:rsidRPr="00D35C02">
        <w:rPr>
          <w:rFonts w:eastAsiaTheme="minorEastAsia" w:hAnsi="Arial"/>
          <w:color w:val="000000" w:themeColor="text1"/>
          <w:sz w:val="24"/>
          <w:szCs w:val="24"/>
          <w:lang w:eastAsia="fi-FI"/>
        </w:rPr>
        <w:t>ä</w:t>
      </w:r>
      <w:r w:rsidR="0042699F" w:rsidRPr="00D35C02">
        <w:rPr>
          <w:rFonts w:eastAsiaTheme="minorEastAsia" w:hAnsi="Arial"/>
          <w:color w:val="000000" w:themeColor="text1"/>
          <w:sz w:val="24"/>
          <w:szCs w:val="24"/>
          <w:lang w:eastAsia="fi-FI"/>
        </w:rPr>
        <w:t>rt</w:t>
      </w:r>
      <w:r w:rsidR="0042699F" w:rsidRPr="00D35C02">
        <w:rPr>
          <w:rFonts w:eastAsiaTheme="minorEastAsia" w:hAnsi="Arial"/>
          <w:color w:val="000000" w:themeColor="text1"/>
          <w:sz w:val="24"/>
          <w:szCs w:val="24"/>
          <w:lang w:eastAsia="fi-FI"/>
        </w:rPr>
        <w:t>ä</w:t>
      </w:r>
      <w:r w:rsidR="0042699F" w:rsidRPr="00D35C02">
        <w:rPr>
          <w:rFonts w:eastAsiaTheme="minorEastAsia" w:hAnsi="Arial"/>
          <w:color w:val="000000" w:themeColor="text1"/>
          <w:sz w:val="24"/>
          <w:szCs w:val="24"/>
          <w:lang w:eastAsia="fi-FI"/>
        </w:rPr>
        <w:t>minen</w:t>
      </w:r>
      <w:r w:rsidR="00B41068">
        <w:rPr>
          <w:rFonts w:eastAsiaTheme="minorEastAsia" w:hAnsi="Arial"/>
          <w:color w:val="000000" w:themeColor="text1"/>
          <w:sz w:val="24"/>
          <w:szCs w:val="24"/>
          <w:lang w:eastAsia="fi-FI"/>
        </w:rPr>
        <w:t xml:space="preserve"> (jaettu,</w:t>
      </w:r>
      <w:r w:rsidR="0042699F">
        <w:rPr>
          <w:rFonts w:eastAsiaTheme="minorEastAsia" w:hAnsi="Arial"/>
          <w:color w:val="000000" w:themeColor="text1"/>
          <w:sz w:val="24"/>
          <w:szCs w:val="24"/>
          <w:lang w:eastAsia="fi-FI"/>
        </w:rPr>
        <w:t xml:space="preserve"> yhteisesti ymm</w:t>
      </w:r>
      <w:r w:rsidR="0042699F">
        <w:rPr>
          <w:rFonts w:eastAsiaTheme="minorEastAsia" w:hAnsi="Arial"/>
          <w:color w:val="000000" w:themeColor="text1"/>
          <w:sz w:val="24"/>
          <w:szCs w:val="24"/>
          <w:lang w:eastAsia="fi-FI"/>
        </w:rPr>
        <w:t>ä</w:t>
      </w:r>
      <w:r w:rsidR="0042699F">
        <w:rPr>
          <w:rFonts w:eastAsiaTheme="minorEastAsia" w:hAnsi="Arial"/>
          <w:color w:val="000000" w:themeColor="text1"/>
          <w:sz w:val="24"/>
          <w:szCs w:val="24"/>
          <w:lang w:eastAsia="fi-FI"/>
        </w:rPr>
        <w:t>rretty totuus)</w:t>
      </w:r>
      <w:r>
        <w:rPr>
          <w:rFonts w:eastAsiaTheme="minorEastAsia" w:hAnsi="Arial"/>
          <w:color w:val="000000" w:themeColor="text1"/>
          <w:sz w:val="24"/>
          <w:szCs w:val="24"/>
          <w:lang w:eastAsia="fi-FI"/>
        </w:rPr>
        <w:t xml:space="preserve"> </w:t>
      </w:r>
      <w:proofErr w:type="gramStart"/>
      <w:r w:rsidR="00B41068">
        <w:rPr>
          <w:rFonts w:eastAsiaTheme="minorEastAsia" w:hAnsi="Arial"/>
          <w:color w:val="000000" w:themeColor="text1"/>
          <w:sz w:val="24"/>
          <w:szCs w:val="24"/>
          <w:lang w:eastAsia="fi-FI"/>
        </w:rPr>
        <w:t xml:space="preserve">*                                                                                                                                         </w:t>
      </w:r>
      <w:r>
        <w:rPr>
          <w:rFonts w:eastAsiaTheme="minorEastAsia" w:hAnsi="Arial"/>
          <w:color w:val="000000" w:themeColor="text1"/>
          <w:sz w:val="24"/>
          <w:szCs w:val="24"/>
          <w:lang w:eastAsia="fi-FI"/>
        </w:rPr>
        <w:t xml:space="preserve">            3</w:t>
      </w:r>
      <w:proofErr w:type="gramEnd"/>
      <w:r>
        <w:rPr>
          <w:rFonts w:eastAsiaTheme="minorEastAsia" w:hAnsi="Arial"/>
          <w:color w:val="000000" w:themeColor="text1"/>
          <w:sz w:val="24"/>
          <w:szCs w:val="24"/>
          <w:lang w:eastAsia="fi-FI"/>
        </w:rPr>
        <w:t xml:space="preserve">. Oman </w:t>
      </w:r>
      <w:r w:rsidR="00B41068">
        <w:rPr>
          <w:rFonts w:eastAsiaTheme="minorEastAsia" w:hAnsi="Arial"/>
          <w:color w:val="000000" w:themeColor="text1"/>
          <w:sz w:val="24"/>
          <w:szCs w:val="24"/>
          <w:lang w:eastAsia="fi-FI"/>
        </w:rPr>
        <w:t>tulevaisuuden (t</w:t>
      </w:r>
      <w:r w:rsidR="0042699F" w:rsidRPr="00D35C02">
        <w:rPr>
          <w:rFonts w:eastAsiaTheme="minorEastAsia" w:hAnsi="Arial"/>
          <w:color w:val="000000" w:themeColor="text1"/>
          <w:sz w:val="24"/>
          <w:szCs w:val="24"/>
          <w:lang w:eastAsia="fi-FI"/>
        </w:rPr>
        <w:t>oimivan todellisuuden</w:t>
      </w:r>
      <w:r w:rsidR="00B41068">
        <w:rPr>
          <w:rFonts w:eastAsiaTheme="minorEastAsia" w:hAnsi="Arial"/>
          <w:color w:val="000000" w:themeColor="text1"/>
          <w:sz w:val="24"/>
          <w:szCs w:val="24"/>
          <w:lang w:eastAsia="fi-FI"/>
        </w:rPr>
        <w:t>)</w:t>
      </w:r>
      <w:r w:rsidR="0042699F" w:rsidRPr="00D35C02">
        <w:rPr>
          <w:rFonts w:eastAsiaTheme="minorEastAsia" w:hAnsi="Arial"/>
          <w:color w:val="000000" w:themeColor="text1"/>
          <w:sz w:val="24"/>
          <w:szCs w:val="24"/>
          <w:lang w:eastAsia="fi-FI"/>
        </w:rPr>
        <w:t xml:space="preserve"> </w:t>
      </w:r>
      <w:r w:rsidR="009775F7">
        <w:rPr>
          <w:rFonts w:eastAsiaTheme="minorEastAsia" w:hAnsi="Arial"/>
          <w:color w:val="000000" w:themeColor="text1"/>
          <w:sz w:val="24"/>
          <w:szCs w:val="24"/>
          <w:lang w:eastAsia="fi-FI"/>
        </w:rPr>
        <w:t xml:space="preserve">tietoinen </w:t>
      </w:r>
      <w:r w:rsidR="0042699F" w:rsidRPr="00D35C02">
        <w:rPr>
          <w:rFonts w:eastAsiaTheme="minorEastAsia" w:hAnsi="Arial"/>
          <w:color w:val="000000" w:themeColor="text1"/>
          <w:sz w:val="24"/>
          <w:szCs w:val="24"/>
          <w:lang w:eastAsia="fi-FI"/>
        </w:rPr>
        <w:t>luominen</w:t>
      </w:r>
      <w:r w:rsidR="0042699F">
        <w:rPr>
          <w:rFonts w:eastAsiaTheme="minorEastAsia" w:hAnsi="Arial"/>
          <w:color w:val="000000" w:themeColor="text1"/>
          <w:sz w:val="24"/>
          <w:szCs w:val="24"/>
          <w:lang w:eastAsia="fi-FI"/>
        </w:rPr>
        <w:t xml:space="preserve"> </w:t>
      </w:r>
    </w:p>
    <w:p w:rsidR="00D3361C" w:rsidRDefault="0042699F" w:rsidP="00D3361C">
      <w:pPr>
        <w:spacing w:after="0"/>
        <w:contextualSpacing/>
        <w:textAlignment w:val="baseline"/>
        <w:rPr>
          <w:rFonts w:eastAsiaTheme="minorEastAsia" w:hAnsi="Arial"/>
          <w:color w:val="000000" w:themeColor="text1"/>
          <w:sz w:val="24"/>
          <w:szCs w:val="24"/>
          <w:lang w:eastAsia="fi-FI"/>
        </w:rPr>
      </w:pPr>
      <w:r>
        <w:rPr>
          <w:rFonts w:eastAsiaTheme="minorEastAsia" w:hAnsi="Arial"/>
          <w:color w:val="000000" w:themeColor="text1"/>
          <w:sz w:val="24"/>
          <w:szCs w:val="24"/>
          <w:lang w:eastAsia="fi-FI"/>
        </w:rPr>
        <w:t>(</w:t>
      </w:r>
      <w:r w:rsidR="009775F7">
        <w:rPr>
          <w:rFonts w:eastAsiaTheme="minorEastAsia" w:hAnsi="Arial"/>
          <w:color w:val="000000" w:themeColor="text1"/>
          <w:sz w:val="24"/>
          <w:szCs w:val="24"/>
          <w:lang w:eastAsia="fi-FI"/>
        </w:rPr>
        <w:t xml:space="preserve">ajatukset, </w:t>
      </w:r>
      <w:r w:rsidR="00B41068">
        <w:rPr>
          <w:rFonts w:eastAsiaTheme="minorEastAsia" w:hAnsi="Arial"/>
          <w:color w:val="000000" w:themeColor="text1"/>
          <w:sz w:val="24"/>
          <w:szCs w:val="24"/>
          <w:lang w:eastAsia="fi-FI"/>
        </w:rPr>
        <w:t>tunteet</w:t>
      </w:r>
      <w:r w:rsidR="00D3361C">
        <w:rPr>
          <w:rFonts w:eastAsiaTheme="minorEastAsia" w:hAnsi="Arial"/>
          <w:color w:val="000000" w:themeColor="text1"/>
          <w:sz w:val="24"/>
          <w:szCs w:val="24"/>
          <w:lang w:eastAsia="fi-FI"/>
        </w:rPr>
        <w:t xml:space="preserve"> ja toiminta) * sis. l</w:t>
      </w:r>
      <w:r w:rsidR="00D3361C">
        <w:rPr>
          <w:rFonts w:eastAsiaTheme="minorEastAsia" w:hAnsi="Arial"/>
          <w:color w:val="000000" w:themeColor="text1"/>
          <w:sz w:val="24"/>
          <w:szCs w:val="24"/>
          <w:lang w:eastAsia="fi-FI"/>
        </w:rPr>
        <w:t>ä</w:t>
      </w:r>
      <w:r w:rsidR="00D3361C">
        <w:rPr>
          <w:rFonts w:eastAsiaTheme="minorEastAsia" w:hAnsi="Arial"/>
          <w:color w:val="000000" w:themeColor="text1"/>
          <w:sz w:val="24"/>
          <w:szCs w:val="24"/>
          <w:lang w:eastAsia="fi-FI"/>
        </w:rPr>
        <w:t>sn</w:t>
      </w:r>
      <w:r w:rsidR="00D3361C">
        <w:rPr>
          <w:rFonts w:eastAsiaTheme="minorEastAsia" w:hAnsi="Arial"/>
          <w:color w:val="000000" w:themeColor="text1"/>
          <w:sz w:val="24"/>
          <w:szCs w:val="24"/>
          <w:lang w:eastAsia="fi-FI"/>
        </w:rPr>
        <w:t>ä</w:t>
      </w:r>
      <w:r w:rsidR="00D3361C">
        <w:rPr>
          <w:rFonts w:eastAsiaTheme="minorEastAsia" w:hAnsi="Arial"/>
          <w:color w:val="000000" w:themeColor="text1"/>
          <w:sz w:val="24"/>
          <w:szCs w:val="24"/>
          <w:lang w:eastAsia="fi-FI"/>
        </w:rPr>
        <w:t>olon ja kuulluksi tulemisen</w:t>
      </w:r>
    </w:p>
    <w:p w:rsidR="00D3361C" w:rsidRDefault="00D3361C" w:rsidP="00D3361C">
      <w:pPr>
        <w:spacing w:after="0"/>
        <w:contextualSpacing/>
        <w:textAlignment w:val="baseline"/>
        <w:rPr>
          <w:rFonts w:eastAsiaTheme="minorEastAsia" w:hAnsi="Arial"/>
          <w:color w:val="000000" w:themeColor="text1"/>
          <w:sz w:val="24"/>
          <w:szCs w:val="24"/>
          <w:lang w:eastAsia="fi-FI"/>
        </w:rPr>
      </w:pPr>
    </w:p>
    <w:p w:rsidR="00D3361C" w:rsidRDefault="00D3361C" w:rsidP="00D3361C">
      <w:pPr>
        <w:spacing w:after="0"/>
        <w:contextualSpacing/>
        <w:textAlignment w:val="baseline"/>
        <w:rPr>
          <w:rFonts w:eastAsiaTheme="minorEastAsia" w:hAnsi="Arial"/>
          <w:b/>
          <w:color w:val="000000" w:themeColor="text1"/>
          <w:sz w:val="24"/>
          <w:szCs w:val="24"/>
          <w:lang w:eastAsia="fi-FI"/>
        </w:rPr>
      </w:pPr>
    </w:p>
    <w:p w:rsidR="00D3361C" w:rsidRPr="00D3361C" w:rsidRDefault="00D3361C" w:rsidP="00D3361C">
      <w:pPr>
        <w:spacing w:after="0"/>
        <w:contextualSpacing/>
        <w:textAlignment w:val="baseline"/>
        <w:rPr>
          <w:rFonts w:eastAsiaTheme="minorEastAsia" w:hAnsi="Arial"/>
          <w:b/>
          <w:color w:val="000000" w:themeColor="text1"/>
          <w:sz w:val="24"/>
          <w:szCs w:val="24"/>
          <w:lang w:eastAsia="fi-FI"/>
        </w:rPr>
      </w:pPr>
      <w:proofErr w:type="gramStart"/>
      <w:r w:rsidRPr="00D3361C">
        <w:rPr>
          <w:rFonts w:eastAsiaTheme="minorEastAsia" w:hAnsi="Arial"/>
          <w:b/>
          <w:color w:val="000000" w:themeColor="text1"/>
          <w:sz w:val="24"/>
          <w:szCs w:val="24"/>
          <w:lang w:eastAsia="fi-FI"/>
        </w:rPr>
        <w:t>Ohjauksen elementtej</w:t>
      </w:r>
      <w:r w:rsidRPr="00D3361C">
        <w:rPr>
          <w:rFonts w:eastAsiaTheme="minorEastAsia" w:hAnsi="Arial"/>
          <w:b/>
          <w:color w:val="000000" w:themeColor="text1"/>
          <w:sz w:val="24"/>
          <w:szCs w:val="24"/>
          <w:lang w:eastAsia="fi-FI"/>
        </w:rPr>
        <w:t>ä</w:t>
      </w:r>
      <w:r w:rsidRPr="00D3361C">
        <w:rPr>
          <w:rFonts w:eastAsiaTheme="minorEastAsia" w:hAnsi="Arial"/>
          <w:b/>
          <w:color w:val="000000" w:themeColor="text1"/>
          <w:sz w:val="24"/>
          <w:szCs w:val="24"/>
          <w:lang w:eastAsia="fi-FI"/>
        </w:rPr>
        <w:t xml:space="preserve"> opettajankoulutukseen, p</w:t>
      </w:r>
      <w:r w:rsidRPr="00D3361C">
        <w:rPr>
          <w:rFonts w:eastAsiaTheme="minorEastAsia" w:hAnsi="Arial"/>
          <w:b/>
          <w:color w:val="000000" w:themeColor="text1"/>
          <w:sz w:val="24"/>
          <w:szCs w:val="24"/>
          <w:lang w:eastAsia="fi-FI"/>
        </w:rPr>
        <w:t>ä</w:t>
      </w:r>
      <w:r w:rsidR="00870B89">
        <w:rPr>
          <w:rFonts w:eastAsiaTheme="minorEastAsia" w:hAnsi="Arial"/>
          <w:b/>
          <w:color w:val="000000" w:themeColor="text1"/>
          <w:sz w:val="24"/>
          <w:szCs w:val="24"/>
          <w:lang w:eastAsia="fi-FI"/>
        </w:rPr>
        <w:t>ivitetyt didaktiset</w:t>
      </w:r>
      <w:r w:rsidRPr="00D3361C">
        <w:rPr>
          <w:rFonts w:eastAsiaTheme="minorEastAsia" w:hAnsi="Arial"/>
          <w:b/>
          <w:color w:val="000000" w:themeColor="text1"/>
          <w:sz w:val="24"/>
          <w:szCs w:val="24"/>
          <w:lang w:eastAsia="fi-FI"/>
        </w:rPr>
        <w:t xml:space="preserve"> askeleet</w:t>
      </w:r>
      <w:proofErr w:type="gramEnd"/>
    </w:p>
    <w:p w:rsidR="00237338" w:rsidRPr="009775F7" w:rsidRDefault="0042699F" w:rsidP="009775F7">
      <w:pPr>
        <w:rPr>
          <w:sz w:val="24"/>
          <w:szCs w:val="24"/>
        </w:rPr>
      </w:pPr>
      <w:r w:rsidRPr="006C6980">
        <w:rPr>
          <w:sz w:val="24"/>
          <w:szCs w:val="24"/>
        </w:rPr>
        <w:t>Opet</w:t>
      </w:r>
      <w:r w:rsidR="00D3361C">
        <w:rPr>
          <w:sz w:val="24"/>
          <w:szCs w:val="24"/>
        </w:rPr>
        <w:t>tajan pedagogisesta koulutuksest</w:t>
      </w:r>
      <w:r w:rsidRPr="006C6980">
        <w:rPr>
          <w:sz w:val="24"/>
          <w:szCs w:val="24"/>
        </w:rPr>
        <w:t>a, minulla oli jo aiempi kokemus ja siinä tarkasteluni kohteena olevaksi ydinteoriaksi, oppilaan ja opettajan välillä mu</w:t>
      </w:r>
      <w:r w:rsidR="00D3361C">
        <w:rPr>
          <w:sz w:val="24"/>
          <w:szCs w:val="24"/>
        </w:rPr>
        <w:t>odostui didaktiikassa</w:t>
      </w:r>
      <w:r w:rsidRPr="006C6980">
        <w:rPr>
          <w:sz w:val="24"/>
          <w:szCs w:val="24"/>
        </w:rPr>
        <w:t xml:space="preserve"> yleisimmin käytetty teoria </w:t>
      </w:r>
      <w:proofErr w:type="spellStart"/>
      <w:r>
        <w:rPr>
          <w:sz w:val="24"/>
          <w:szCs w:val="24"/>
        </w:rPr>
        <w:t>Engeströmin</w:t>
      </w:r>
      <w:proofErr w:type="spellEnd"/>
      <w:r>
        <w:rPr>
          <w:sz w:val="24"/>
          <w:szCs w:val="24"/>
        </w:rPr>
        <w:t xml:space="preserve"> malli </w:t>
      </w:r>
      <w:r w:rsidRPr="006C6980">
        <w:rPr>
          <w:rFonts w:eastAsiaTheme="minorEastAsia" w:hAnsi="Arial"/>
          <w:color w:val="000000" w:themeColor="text1"/>
          <w:sz w:val="24"/>
          <w:szCs w:val="24"/>
          <w:lang w:eastAsia="fi-FI"/>
        </w:rPr>
        <w:t>opetuksellisesta kokonaisk</w:t>
      </w:r>
      <w:r w:rsidRPr="006C6980">
        <w:rPr>
          <w:rFonts w:eastAsiaTheme="minorEastAsia" w:hAnsi="Arial"/>
          <w:color w:val="000000" w:themeColor="text1"/>
          <w:sz w:val="24"/>
          <w:szCs w:val="24"/>
          <w:lang w:eastAsia="fi-FI"/>
        </w:rPr>
        <w:t>ä</w:t>
      </w:r>
      <w:r w:rsidRPr="006C6980">
        <w:rPr>
          <w:rFonts w:eastAsiaTheme="minorEastAsia" w:hAnsi="Arial"/>
          <w:color w:val="000000" w:themeColor="text1"/>
          <w:sz w:val="24"/>
          <w:szCs w:val="24"/>
          <w:lang w:eastAsia="fi-FI"/>
        </w:rPr>
        <w:t>sittelyst</w:t>
      </w:r>
      <w:r w:rsidRPr="006C6980">
        <w:rPr>
          <w:rFonts w:eastAsiaTheme="minorEastAsia" w:hAnsi="Arial"/>
          <w:color w:val="000000" w:themeColor="text1"/>
          <w:sz w:val="24"/>
          <w:szCs w:val="24"/>
          <w:lang w:eastAsia="fi-FI"/>
        </w:rPr>
        <w:t>ä</w:t>
      </w:r>
      <w:r w:rsidRPr="006C6980">
        <w:rPr>
          <w:rFonts w:eastAsiaTheme="minorEastAsia" w:hAnsi="Arial"/>
          <w:color w:val="000000" w:themeColor="text1"/>
          <w:sz w:val="24"/>
          <w:szCs w:val="24"/>
          <w:lang w:eastAsia="fi-FI"/>
        </w:rPr>
        <w:t>, jonka tavoitteena on turvata aihekokonaisuuden tietoinen syv</w:t>
      </w:r>
      <w:r w:rsidRPr="006C6980">
        <w:rPr>
          <w:rFonts w:eastAsiaTheme="minorEastAsia" w:hAnsi="Arial"/>
          <w:color w:val="000000" w:themeColor="text1"/>
          <w:sz w:val="24"/>
          <w:szCs w:val="24"/>
          <w:lang w:eastAsia="fi-FI"/>
        </w:rPr>
        <w:t>ä</w:t>
      </w:r>
      <w:r w:rsidR="00237338">
        <w:rPr>
          <w:rFonts w:eastAsiaTheme="minorEastAsia" w:hAnsi="Arial"/>
          <w:color w:val="000000" w:themeColor="text1"/>
          <w:sz w:val="24"/>
          <w:szCs w:val="24"/>
          <w:lang w:eastAsia="fi-FI"/>
        </w:rPr>
        <w:t>tason oppiminen:</w:t>
      </w:r>
    </w:p>
    <w:p w:rsidR="00D3361C" w:rsidRDefault="000B0FEE" w:rsidP="0042699F">
      <w:pPr>
        <w:spacing w:after="0" w:line="192" w:lineRule="auto"/>
        <w:contextualSpacing/>
        <w:textAlignment w:val="baseline"/>
        <w:rPr>
          <w:rFonts w:eastAsiaTheme="minorEastAsia" w:hAnsi="Arial"/>
          <w:b/>
          <w:color w:val="000000" w:themeColor="text1"/>
          <w:sz w:val="24"/>
          <w:szCs w:val="24"/>
          <w:lang w:eastAsia="fi-FI"/>
        </w:rPr>
      </w:pP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77696" behindDoc="1" locked="0" layoutInCell="1" allowOverlap="1" wp14:anchorId="304CDB0D" wp14:editId="0F7C5545">
                <wp:simplePos x="0" y="0"/>
                <wp:positionH relativeFrom="column">
                  <wp:posOffset>3207141</wp:posOffset>
                </wp:positionH>
                <wp:positionV relativeFrom="paragraph">
                  <wp:posOffset>44010</wp:posOffset>
                </wp:positionV>
                <wp:extent cx="3024505" cy="1452880"/>
                <wp:effectExtent l="57150" t="38100" r="80645" b="90170"/>
                <wp:wrapNone/>
                <wp:docPr id="12" name="Pyöristetty suorakulmio 12"/>
                <wp:cNvGraphicFramePr/>
                <a:graphic xmlns:a="http://schemas.openxmlformats.org/drawingml/2006/main">
                  <a:graphicData uri="http://schemas.microsoft.com/office/word/2010/wordprocessingShape">
                    <wps:wsp>
                      <wps:cNvSpPr/>
                      <wps:spPr>
                        <a:xfrm>
                          <a:off x="0" y="0"/>
                          <a:ext cx="3024505" cy="1452880"/>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0B0FEE" w:rsidRPr="00237338" w:rsidRDefault="00D3361C" w:rsidP="00D3361C">
                            <w:pPr>
                              <w:spacing w:after="0" w:line="192" w:lineRule="auto"/>
                              <w:contextualSpacing/>
                              <w:textAlignment w:val="baseline"/>
                              <w:rPr>
                                <w:rFonts w:ascii="Times New Roman" w:eastAsia="Times New Roman" w:hAnsi="Times New Roman" w:cs="Times New Roman"/>
                                <w:b/>
                                <w:sz w:val="24"/>
                                <w:szCs w:val="24"/>
                                <w:lang w:eastAsia="fi-FI"/>
                              </w:rPr>
                            </w:pPr>
                            <w:r>
                              <w:rPr>
                                <w:rFonts w:eastAsiaTheme="minorEastAsia" w:hAnsi="Arial"/>
                                <w:b/>
                                <w:color w:val="000000" w:themeColor="text1"/>
                                <w:sz w:val="24"/>
                                <w:szCs w:val="24"/>
                                <w:lang w:eastAsia="fi-FI"/>
                              </w:rPr>
                              <w:t xml:space="preserve">       </w:t>
                            </w:r>
                            <w:r w:rsidR="000B0FEE" w:rsidRPr="00237338">
                              <w:rPr>
                                <w:rFonts w:eastAsiaTheme="minorEastAsia" w:hAnsi="Arial"/>
                                <w:b/>
                                <w:color w:val="000000" w:themeColor="text1"/>
                                <w:sz w:val="24"/>
                                <w:szCs w:val="24"/>
                                <w:lang w:eastAsia="fi-FI"/>
                              </w:rPr>
                              <w:t>Didaktiset askeleet:</w:t>
                            </w:r>
                          </w:p>
                          <w:p w:rsidR="00D3361C"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Johdattelu</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Tarkastelu</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Uudella aineksella ty</w:t>
                            </w:r>
                            <w:r w:rsidRPr="00D3361C">
                              <w:rPr>
                                <w:rFonts w:eastAsiaTheme="minorEastAsia" w:hAnsi="Arial"/>
                                <w:color w:val="000000" w:themeColor="text1"/>
                                <w:sz w:val="24"/>
                                <w:szCs w:val="24"/>
                                <w:lang w:eastAsia="fi-FI"/>
                              </w:rPr>
                              <w:t>ö</w:t>
                            </w:r>
                            <w:r w:rsidRPr="00D3361C">
                              <w:rPr>
                                <w:rFonts w:eastAsiaTheme="minorEastAsia" w:hAnsi="Arial"/>
                                <w:color w:val="000000" w:themeColor="text1"/>
                                <w:sz w:val="24"/>
                                <w:szCs w:val="24"/>
                                <w:lang w:eastAsia="fi-FI"/>
                              </w:rPr>
                              <w:t>st</w:t>
                            </w:r>
                            <w:r w:rsidRPr="00D3361C">
                              <w:rPr>
                                <w:rFonts w:eastAsiaTheme="minorEastAsia" w:hAnsi="Arial"/>
                                <w:color w:val="000000" w:themeColor="text1"/>
                                <w:sz w:val="24"/>
                                <w:szCs w:val="24"/>
                                <w:lang w:eastAsia="fi-FI"/>
                              </w:rPr>
                              <w:t>ä</w:t>
                            </w:r>
                            <w:r w:rsidRPr="00D3361C">
                              <w:rPr>
                                <w:rFonts w:eastAsiaTheme="minorEastAsia" w:hAnsi="Arial"/>
                                <w:color w:val="000000" w:themeColor="text1"/>
                                <w:sz w:val="24"/>
                                <w:szCs w:val="24"/>
                                <w:lang w:eastAsia="fi-FI"/>
                              </w:rPr>
                              <w:t>minen</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Harjoittelu</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Soveltaminen</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Arviointi</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proofErr w:type="gramStart"/>
                            <w:r w:rsidRPr="00D3361C">
                              <w:rPr>
                                <w:rFonts w:eastAsiaTheme="minorEastAsia" w:hAnsi="Arial"/>
                                <w:color w:val="000000" w:themeColor="text1"/>
                                <w:sz w:val="24"/>
                                <w:szCs w:val="24"/>
                                <w:lang w:eastAsia="fi-FI"/>
                              </w:rPr>
                              <w:t>Lopettaminen</w:t>
                            </w:r>
                            <w:r w:rsidR="00EF51EC">
                              <w:rPr>
                                <w:rFonts w:eastAsiaTheme="minorEastAsia" w:hAnsi="Arial"/>
                                <w:color w:val="000000" w:themeColor="text1"/>
                                <w:sz w:val="24"/>
                                <w:szCs w:val="24"/>
                                <w:lang w:eastAsia="fi-FI"/>
                              </w:rPr>
                              <w:t xml:space="preserve"> </w:t>
                            </w:r>
                            <w:r w:rsidR="00870B89">
                              <w:rPr>
                                <w:rFonts w:eastAsiaTheme="minorEastAsia" w:hAnsi="Arial"/>
                                <w:color w:val="000000" w:themeColor="text1"/>
                                <w:sz w:val="24"/>
                                <w:szCs w:val="24"/>
                                <w:lang w:eastAsia="fi-FI"/>
                              </w:rPr>
                              <w:t xml:space="preserve"> (</w:t>
                            </w:r>
                            <w:proofErr w:type="spellStart"/>
                            <w:r w:rsidR="00870B89">
                              <w:rPr>
                                <w:rFonts w:eastAsiaTheme="minorEastAsia" w:hAnsi="Arial"/>
                                <w:color w:val="000000" w:themeColor="text1"/>
                                <w:sz w:val="24"/>
                                <w:szCs w:val="24"/>
                                <w:lang w:eastAsia="fi-FI"/>
                              </w:rPr>
                              <w:t>Y</w:t>
                            </w:r>
                            <w:proofErr w:type="gramEnd"/>
                            <w:r w:rsidR="00870B89">
                              <w:rPr>
                                <w:rFonts w:eastAsiaTheme="minorEastAsia" w:hAnsi="Arial"/>
                                <w:color w:val="000000" w:themeColor="text1"/>
                                <w:sz w:val="24"/>
                                <w:szCs w:val="24"/>
                                <w:lang w:eastAsia="fi-FI"/>
                              </w:rPr>
                              <w:t>.Engestr</w:t>
                            </w:r>
                            <w:r w:rsidR="00870B89">
                              <w:rPr>
                                <w:rFonts w:eastAsiaTheme="minorEastAsia" w:hAnsi="Arial"/>
                                <w:color w:val="000000" w:themeColor="text1"/>
                                <w:sz w:val="24"/>
                                <w:szCs w:val="24"/>
                                <w:lang w:eastAsia="fi-FI"/>
                              </w:rPr>
                              <w:t>ö</w:t>
                            </w:r>
                            <w:r w:rsidR="00870B89">
                              <w:rPr>
                                <w:rFonts w:eastAsiaTheme="minorEastAsia" w:hAnsi="Arial"/>
                                <w:color w:val="000000" w:themeColor="text1"/>
                                <w:sz w:val="24"/>
                                <w:szCs w:val="24"/>
                                <w:lang w:eastAsia="fi-FI"/>
                              </w:rPr>
                              <w:t>m</w:t>
                            </w:r>
                            <w:proofErr w:type="spellEnd"/>
                            <w:r w:rsidR="00870B89">
                              <w:rPr>
                                <w:rFonts w:eastAsiaTheme="minorEastAsia" w:hAnsi="Arial"/>
                                <w:color w:val="000000" w:themeColor="text1"/>
                                <w:sz w:val="24"/>
                                <w:szCs w:val="24"/>
                                <w:lang w:eastAsia="fi-FI"/>
                              </w:rPr>
                              <w:t>)</w:t>
                            </w:r>
                          </w:p>
                          <w:p w:rsidR="000B0FEE" w:rsidRDefault="000B0FEE" w:rsidP="000B0F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12" o:spid="_x0000_s1026" style="position:absolute;margin-left:252.55pt;margin-top:3.45pt;width:238.15pt;height:114.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" fillcolor="#9eeaff" strokecolor="#46aac5">
                <v:fill color2="#e4f9ff" rotate="t" angle="180" colors="0 #9eeaff;22938f #bbefff;1 #e4f9ff" focus="100%" type="gradient"/>
                <v:shadow on="t" color="black" opacity="24903f" origin=",.5" offset="0,.55556mm"/>
                <v:textbox>
                  <w:txbxContent>
                    <w:p w:rsidR="000B0FEE" w:rsidRPr="00237338" w:rsidRDefault="00D3361C" w:rsidP="00D3361C">
                      <w:pPr>
                        <w:spacing w:after="0" w:line="192" w:lineRule="auto"/>
                        <w:contextualSpacing/>
                        <w:textAlignment w:val="baseline"/>
                        <w:rPr>
                          <w:rFonts w:ascii="Times New Roman" w:eastAsia="Times New Roman" w:hAnsi="Times New Roman" w:cs="Times New Roman"/>
                          <w:b/>
                          <w:sz w:val="24"/>
                          <w:szCs w:val="24"/>
                          <w:lang w:eastAsia="fi-FI"/>
                        </w:rPr>
                      </w:pPr>
                      <w:r>
                        <w:rPr>
                          <w:rFonts w:eastAsiaTheme="minorEastAsia" w:hAnsi="Arial"/>
                          <w:b/>
                          <w:color w:val="000000" w:themeColor="text1"/>
                          <w:sz w:val="24"/>
                          <w:szCs w:val="24"/>
                          <w:lang w:eastAsia="fi-FI"/>
                        </w:rPr>
                        <w:t xml:space="preserve">       </w:t>
                      </w:r>
                      <w:r w:rsidR="000B0FEE" w:rsidRPr="00237338">
                        <w:rPr>
                          <w:rFonts w:eastAsiaTheme="minorEastAsia" w:hAnsi="Arial"/>
                          <w:b/>
                          <w:color w:val="000000" w:themeColor="text1"/>
                          <w:sz w:val="24"/>
                          <w:szCs w:val="24"/>
                          <w:lang w:eastAsia="fi-FI"/>
                        </w:rPr>
                        <w:t>Didaktiset askeleet:</w:t>
                      </w:r>
                    </w:p>
                    <w:p w:rsidR="00D3361C"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Johdattelu</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Tarkastelu</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Uudella aineksella ty</w:t>
                      </w:r>
                      <w:r w:rsidRPr="00D3361C">
                        <w:rPr>
                          <w:rFonts w:eastAsiaTheme="minorEastAsia" w:hAnsi="Arial"/>
                          <w:color w:val="000000" w:themeColor="text1"/>
                          <w:sz w:val="24"/>
                          <w:szCs w:val="24"/>
                          <w:lang w:eastAsia="fi-FI"/>
                        </w:rPr>
                        <w:t>ö</w:t>
                      </w:r>
                      <w:r w:rsidRPr="00D3361C">
                        <w:rPr>
                          <w:rFonts w:eastAsiaTheme="minorEastAsia" w:hAnsi="Arial"/>
                          <w:color w:val="000000" w:themeColor="text1"/>
                          <w:sz w:val="24"/>
                          <w:szCs w:val="24"/>
                          <w:lang w:eastAsia="fi-FI"/>
                        </w:rPr>
                        <w:t>st</w:t>
                      </w:r>
                      <w:r w:rsidRPr="00D3361C">
                        <w:rPr>
                          <w:rFonts w:eastAsiaTheme="minorEastAsia" w:hAnsi="Arial"/>
                          <w:color w:val="000000" w:themeColor="text1"/>
                          <w:sz w:val="24"/>
                          <w:szCs w:val="24"/>
                          <w:lang w:eastAsia="fi-FI"/>
                        </w:rPr>
                        <w:t>ä</w:t>
                      </w:r>
                      <w:r w:rsidRPr="00D3361C">
                        <w:rPr>
                          <w:rFonts w:eastAsiaTheme="minorEastAsia" w:hAnsi="Arial"/>
                          <w:color w:val="000000" w:themeColor="text1"/>
                          <w:sz w:val="24"/>
                          <w:szCs w:val="24"/>
                          <w:lang w:eastAsia="fi-FI"/>
                        </w:rPr>
                        <w:t>minen</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Harjoittelu</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Soveltaminen</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r w:rsidRPr="00D3361C">
                        <w:rPr>
                          <w:rFonts w:eastAsiaTheme="minorEastAsia" w:hAnsi="Arial"/>
                          <w:color w:val="000000" w:themeColor="text1"/>
                          <w:sz w:val="24"/>
                          <w:szCs w:val="24"/>
                          <w:lang w:eastAsia="fi-FI"/>
                        </w:rPr>
                        <w:t>Arviointi</w:t>
                      </w:r>
                    </w:p>
                    <w:p w:rsidR="000B0FEE" w:rsidRPr="00D3361C" w:rsidRDefault="000B0FEE" w:rsidP="00D3361C">
                      <w:pPr>
                        <w:pStyle w:val="Luettelokappale"/>
                        <w:numPr>
                          <w:ilvl w:val="0"/>
                          <w:numId w:val="8"/>
                        </w:numPr>
                        <w:spacing w:after="0" w:line="192" w:lineRule="auto"/>
                        <w:textAlignment w:val="baseline"/>
                        <w:rPr>
                          <w:rFonts w:ascii="Times New Roman" w:eastAsia="Times New Roman" w:hAnsi="Times New Roman" w:cs="Times New Roman"/>
                          <w:sz w:val="24"/>
                          <w:szCs w:val="24"/>
                          <w:lang w:eastAsia="fi-FI"/>
                        </w:rPr>
                      </w:pPr>
                      <w:proofErr w:type="gramStart"/>
                      <w:r w:rsidRPr="00D3361C">
                        <w:rPr>
                          <w:rFonts w:eastAsiaTheme="minorEastAsia" w:hAnsi="Arial"/>
                          <w:color w:val="000000" w:themeColor="text1"/>
                          <w:sz w:val="24"/>
                          <w:szCs w:val="24"/>
                          <w:lang w:eastAsia="fi-FI"/>
                        </w:rPr>
                        <w:t>Lopettaminen</w:t>
                      </w:r>
                      <w:r w:rsidR="00EF51EC">
                        <w:rPr>
                          <w:rFonts w:eastAsiaTheme="minorEastAsia" w:hAnsi="Arial"/>
                          <w:color w:val="000000" w:themeColor="text1"/>
                          <w:sz w:val="24"/>
                          <w:szCs w:val="24"/>
                          <w:lang w:eastAsia="fi-FI"/>
                        </w:rPr>
                        <w:t xml:space="preserve"> </w:t>
                      </w:r>
                      <w:r w:rsidR="00870B89">
                        <w:rPr>
                          <w:rFonts w:eastAsiaTheme="minorEastAsia" w:hAnsi="Arial"/>
                          <w:color w:val="000000" w:themeColor="text1"/>
                          <w:sz w:val="24"/>
                          <w:szCs w:val="24"/>
                          <w:lang w:eastAsia="fi-FI"/>
                        </w:rPr>
                        <w:t xml:space="preserve"> (</w:t>
                      </w:r>
                      <w:proofErr w:type="spellStart"/>
                      <w:r w:rsidR="00870B89">
                        <w:rPr>
                          <w:rFonts w:eastAsiaTheme="minorEastAsia" w:hAnsi="Arial"/>
                          <w:color w:val="000000" w:themeColor="text1"/>
                          <w:sz w:val="24"/>
                          <w:szCs w:val="24"/>
                          <w:lang w:eastAsia="fi-FI"/>
                        </w:rPr>
                        <w:t>Y</w:t>
                      </w:r>
                      <w:proofErr w:type="gramEnd"/>
                      <w:r w:rsidR="00870B89">
                        <w:rPr>
                          <w:rFonts w:eastAsiaTheme="minorEastAsia" w:hAnsi="Arial"/>
                          <w:color w:val="000000" w:themeColor="text1"/>
                          <w:sz w:val="24"/>
                          <w:szCs w:val="24"/>
                          <w:lang w:eastAsia="fi-FI"/>
                        </w:rPr>
                        <w:t>.Engestr</w:t>
                      </w:r>
                      <w:r w:rsidR="00870B89">
                        <w:rPr>
                          <w:rFonts w:eastAsiaTheme="minorEastAsia" w:hAnsi="Arial"/>
                          <w:color w:val="000000" w:themeColor="text1"/>
                          <w:sz w:val="24"/>
                          <w:szCs w:val="24"/>
                          <w:lang w:eastAsia="fi-FI"/>
                        </w:rPr>
                        <w:t>ö</w:t>
                      </w:r>
                      <w:r w:rsidR="00870B89">
                        <w:rPr>
                          <w:rFonts w:eastAsiaTheme="minorEastAsia" w:hAnsi="Arial"/>
                          <w:color w:val="000000" w:themeColor="text1"/>
                          <w:sz w:val="24"/>
                          <w:szCs w:val="24"/>
                          <w:lang w:eastAsia="fi-FI"/>
                        </w:rPr>
                        <w:t>m</w:t>
                      </w:r>
                      <w:proofErr w:type="spellEnd"/>
                      <w:r w:rsidR="00870B89">
                        <w:rPr>
                          <w:rFonts w:eastAsiaTheme="minorEastAsia" w:hAnsi="Arial"/>
                          <w:color w:val="000000" w:themeColor="text1"/>
                          <w:sz w:val="24"/>
                          <w:szCs w:val="24"/>
                          <w:lang w:eastAsia="fi-FI"/>
                        </w:rPr>
                        <w:t>)</w:t>
                      </w:r>
                    </w:p>
                    <w:p w:rsidR="000B0FEE" w:rsidRDefault="000B0FEE" w:rsidP="000B0FEE">
                      <w:pPr>
                        <w:jc w:val="center"/>
                      </w:pPr>
                    </w:p>
                  </w:txbxContent>
                </v:textbox>
              </v:roundrect>
            </w:pict>
          </mc:Fallback>
        </mc:AlternateContent>
      </w: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75648" behindDoc="1" locked="0" layoutInCell="1" allowOverlap="1" wp14:anchorId="5CE3D4E6" wp14:editId="2B6B7191">
                <wp:simplePos x="0" y="0"/>
                <wp:positionH relativeFrom="column">
                  <wp:posOffset>29845</wp:posOffset>
                </wp:positionH>
                <wp:positionV relativeFrom="paragraph">
                  <wp:posOffset>48895</wp:posOffset>
                </wp:positionV>
                <wp:extent cx="3024505" cy="1452880"/>
                <wp:effectExtent l="57150" t="38100" r="80645" b="90170"/>
                <wp:wrapNone/>
                <wp:docPr id="11" name="Pyöristetty suorakulmio 11"/>
                <wp:cNvGraphicFramePr/>
                <a:graphic xmlns:a="http://schemas.openxmlformats.org/drawingml/2006/main">
                  <a:graphicData uri="http://schemas.microsoft.com/office/word/2010/wordprocessingShape">
                    <wps:wsp>
                      <wps:cNvSpPr/>
                      <wps:spPr>
                        <a:xfrm>
                          <a:off x="0" y="0"/>
                          <a:ext cx="3024505" cy="1452880"/>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11" o:spid="_x0000_s1026" style="position:absolute;margin-left:2.35pt;margin-top:3.85pt;width:238.15pt;height:1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" fillcolor="#9eeaff" strokecolor="#46aac5">
                <v:fill color2="#e4f9ff" rotate="t" angle="180" colors="0 #9eeaff;22938f #bbefff;1 #e4f9ff" focus="100%" type="gradient"/>
                <v:shadow on="t" color="black" opacity="24903f" origin=",.5" offset="0,.55556mm"/>
              </v:roundrect>
            </w:pict>
          </mc:Fallback>
        </mc:AlternateContent>
      </w:r>
    </w:p>
    <w:p w:rsidR="0042699F" w:rsidRPr="00D3361C" w:rsidRDefault="00D3361C" w:rsidP="0042699F">
      <w:pPr>
        <w:spacing w:after="0" w:line="192" w:lineRule="auto"/>
        <w:contextualSpacing/>
        <w:textAlignment w:val="baseline"/>
        <w:rPr>
          <w:rFonts w:eastAsiaTheme="minorEastAsia" w:hAnsi="Arial"/>
          <w:color w:val="000000" w:themeColor="text1"/>
          <w:sz w:val="28"/>
          <w:szCs w:val="28"/>
          <w:lang w:eastAsia="fi-FI"/>
        </w:rPr>
      </w:pPr>
      <w:r>
        <w:rPr>
          <w:rFonts w:eastAsiaTheme="minorEastAsia" w:hAnsi="Arial"/>
          <w:b/>
          <w:color w:val="000000" w:themeColor="text1"/>
          <w:sz w:val="24"/>
          <w:szCs w:val="24"/>
          <w:lang w:eastAsia="fi-FI"/>
        </w:rPr>
        <w:t xml:space="preserve">      </w:t>
      </w:r>
      <w:r w:rsidR="0042699F" w:rsidRPr="00237338">
        <w:rPr>
          <w:rFonts w:eastAsiaTheme="minorEastAsia" w:hAnsi="Arial"/>
          <w:b/>
          <w:color w:val="000000" w:themeColor="text1"/>
          <w:sz w:val="24"/>
          <w:szCs w:val="24"/>
          <w:lang w:eastAsia="fi-FI"/>
        </w:rPr>
        <w:t xml:space="preserve"> T</w:t>
      </w:r>
      <w:r w:rsidR="0042699F" w:rsidRPr="00237338">
        <w:rPr>
          <w:rFonts w:eastAsiaTheme="minorEastAsia" w:hAnsi="Arial"/>
          <w:b/>
          <w:color w:val="000000" w:themeColor="text1"/>
          <w:sz w:val="24"/>
          <w:szCs w:val="24"/>
          <w:lang w:eastAsia="fi-FI"/>
        </w:rPr>
        <w:t>ä</w:t>
      </w:r>
      <w:r w:rsidR="0042699F" w:rsidRPr="00237338">
        <w:rPr>
          <w:rFonts w:eastAsiaTheme="minorEastAsia" w:hAnsi="Arial"/>
          <w:b/>
          <w:color w:val="000000" w:themeColor="text1"/>
          <w:sz w:val="24"/>
          <w:szCs w:val="24"/>
          <w:lang w:eastAsia="fi-FI"/>
        </w:rPr>
        <w:t>ydellisen oppimisprosessin osatekij</w:t>
      </w:r>
      <w:r w:rsidR="0042699F" w:rsidRPr="00237338">
        <w:rPr>
          <w:rFonts w:eastAsiaTheme="minorEastAsia" w:hAnsi="Arial"/>
          <w:b/>
          <w:color w:val="000000" w:themeColor="text1"/>
          <w:sz w:val="24"/>
          <w:szCs w:val="24"/>
          <w:lang w:eastAsia="fi-FI"/>
        </w:rPr>
        <w:t>ä</w:t>
      </w:r>
      <w:r w:rsidR="0042699F" w:rsidRPr="00237338">
        <w:rPr>
          <w:rFonts w:eastAsiaTheme="minorEastAsia" w:hAnsi="Arial"/>
          <w:b/>
          <w:color w:val="000000" w:themeColor="text1"/>
          <w:sz w:val="24"/>
          <w:szCs w:val="24"/>
          <w:lang w:eastAsia="fi-FI"/>
        </w:rPr>
        <w:t>t:</w:t>
      </w:r>
    </w:p>
    <w:p w:rsidR="0042699F" w:rsidRPr="006C6980" w:rsidRDefault="0042699F" w:rsidP="0042699F">
      <w:pPr>
        <w:pStyle w:val="Luettelokappale"/>
        <w:numPr>
          <w:ilvl w:val="0"/>
          <w:numId w:val="7"/>
        </w:numPr>
        <w:spacing w:after="0" w:line="192" w:lineRule="auto"/>
        <w:textAlignment w:val="baseline"/>
        <w:rPr>
          <w:rFonts w:ascii="Times New Roman" w:eastAsia="Times New Roman" w:hAnsi="Times New Roman" w:cs="Times New Roman"/>
          <w:sz w:val="24"/>
          <w:szCs w:val="24"/>
          <w:lang w:eastAsia="fi-FI"/>
        </w:rPr>
      </w:pPr>
      <w:r w:rsidRPr="006C6980">
        <w:rPr>
          <w:rFonts w:eastAsiaTheme="minorEastAsia" w:hAnsi="Arial"/>
          <w:color w:val="000000" w:themeColor="text1"/>
          <w:sz w:val="24"/>
          <w:szCs w:val="24"/>
          <w:lang w:eastAsia="fi-FI"/>
        </w:rPr>
        <w:t>Motivointi</w:t>
      </w:r>
    </w:p>
    <w:p w:rsidR="0042699F" w:rsidRPr="006C6980" w:rsidRDefault="0042699F" w:rsidP="0042699F">
      <w:pPr>
        <w:pStyle w:val="Luettelokappale"/>
        <w:numPr>
          <w:ilvl w:val="0"/>
          <w:numId w:val="7"/>
        </w:numPr>
        <w:spacing w:after="0" w:line="192" w:lineRule="auto"/>
        <w:textAlignment w:val="baseline"/>
        <w:rPr>
          <w:rFonts w:ascii="Times New Roman" w:eastAsia="Times New Roman" w:hAnsi="Times New Roman" w:cs="Times New Roman"/>
          <w:sz w:val="24"/>
          <w:szCs w:val="24"/>
          <w:lang w:eastAsia="fi-FI"/>
        </w:rPr>
      </w:pPr>
      <w:r w:rsidRPr="006C6980">
        <w:rPr>
          <w:rFonts w:eastAsiaTheme="minorEastAsia" w:hAnsi="Arial"/>
          <w:color w:val="000000" w:themeColor="text1"/>
          <w:sz w:val="24"/>
          <w:szCs w:val="24"/>
          <w:lang w:eastAsia="fi-FI"/>
        </w:rPr>
        <w:t>Orientointi</w:t>
      </w:r>
    </w:p>
    <w:p w:rsidR="0042699F" w:rsidRPr="006C6980" w:rsidRDefault="0042699F" w:rsidP="0042699F">
      <w:pPr>
        <w:pStyle w:val="Luettelokappale"/>
        <w:numPr>
          <w:ilvl w:val="0"/>
          <w:numId w:val="7"/>
        </w:numPr>
        <w:spacing w:after="0" w:line="192" w:lineRule="auto"/>
        <w:textAlignment w:val="baseline"/>
        <w:rPr>
          <w:rFonts w:ascii="Times New Roman" w:eastAsia="Times New Roman" w:hAnsi="Times New Roman" w:cs="Times New Roman"/>
          <w:sz w:val="24"/>
          <w:szCs w:val="24"/>
          <w:lang w:eastAsia="fi-FI"/>
        </w:rPr>
      </w:pPr>
      <w:r w:rsidRPr="006C6980">
        <w:rPr>
          <w:rFonts w:eastAsiaTheme="minorEastAsia" w:hAnsi="Arial"/>
          <w:color w:val="000000" w:themeColor="text1"/>
          <w:sz w:val="24"/>
          <w:szCs w:val="24"/>
          <w:lang w:eastAsia="fi-FI"/>
        </w:rPr>
        <w:t>Sis</w:t>
      </w:r>
      <w:r w:rsidRPr="006C6980">
        <w:rPr>
          <w:rFonts w:eastAsiaTheme="minorEastAsia" w:hAnsi="Arial"/>
          <w:color w:val="000000" w:themeColor="text1"/>
          <w:sz w:val="24"/>
          <w:szCs w:val="24"/>
          <w:lang w:eastAsia="fi-FI"/>
        </w:rPr>
        <w:t>ä</w:t>
      </w:r>
      <w:r w:rsidRPr="006C6980">
        <w:rPr>
          <w:rFonts w:eastAsiaTheme="minorEastAsia" w:hAnsi="Arial"/>
          <w:color w:val="000000" w:themeColor="text1"/>
          <w:sz w:val="24"/>
          <w:szCs w:val="24"/>
          <w:lang w:eastAsia="fi-FI"/>
        </w:rPr>
        <w:t>ist</w:t>
      </w:r>
      <w:r w:rsidRPr="006C6980">
        <w:rPr>
          <w:rFonts w:eastAsiaTheme="minorEastAsia" w:hAnsi="Arial"/>
          <w:color w:val="000000" w:themeColor="text1"/>
          <w:sz w:val="24"/>
          <w:szCs w:val="24"/>
          <w:lang w:eastAsia="fi-FI"/>
        </w:rPr>
        <w:t>ä</w:t>
      </w:r>
      <w:r w:rsidRPr="006C6980">
        <w:rPr>
          <w:rFonts w:eastAsiaTheme="minorEastAsia" w:hAnsi="Arial"/>
          <w:color w:val="000000" w:themeColor="text1"/>
          <w:sz w:val="24"/>
          <w:szCs w:val="24"/>
          <w:lang w:eastAsia="fi-FI"/>
        </w:rPr>
        <w:t>minen</w:t>
      </w:r>
    </w:p>
    <w:p w:rsidR="0042699F" w:rsidRPr="006C6980" w:rsidRDefault="0042699F" w:rsidP="0042699F">
      <w:pPr>
        <w:pStyle w:val="Luettelokappale"/>
        <w:numPr>
          <w:ilvl w:val="0"/>
          <w:numId w:val="7"/>
        </w:numPr>
        <w:spacing w:after="0" w:line="192" w:lineRule="auto"/>
        <w:textAlignment w:val="baseline"/>
        <w:rPr>
          <w:rFonts w:ascii="Times New Roman" w:eastAsia="Times New Roman" w:hAnsi="Times New Roman" w:cs="Times New Roman"/>
          <w:sz w:val="24"/>
          <w:szCs w:val="24"/>
          <w:lang w:eastAsia="fi-FI"/>
        </w:rPr>
      </w:pPr>
      <w:r w:rsidRPr="006C6980">
        <w:rPr>
          <w:rFonts w:eastAsiaTheme="minorEastAsia" w:hAnsi="Arial"/>
          <w:color w:val="000000" w:themeColor="text1"/>
          <w:sz w:val="24"/>
          <w:szCs w:val="24"/>
          <w:lang w:eastAsia="fi-FI"/>
        </w:rPr>
        <w:t>Ulkoistaminen</w:t>
      </w:r>
    </w:p>
    <w:p w:rsidR="00237338" w:rsidRPr="00EF51EC" w:rsidRDefault="00237338" w:rsidP="00237338">
      <w:pPr>
        <w:pStyle w:val="Luettelokappale"/>
        <w:numPr>
          <w:ilvl w:val="0"/>
          <w:numId w:val="7"/>
        </w:numPr>
        <w:spacing w:after="0" w:line="192" w:lineRule="auto"/>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 xml:space="preserve">Arviointi </w:t>
      </w:r>
    </w:p>
    <w:p w:rsidR="00EF51EC" w:rsidRPr="00237338" w:rsidRDefault="00EF51EC" w:rsidP="00EF51EC">
      <w:pPr>
        <w:pStyle w:val="Luettelokappale"/>
        <w:spacing w:after="0" w:line="192" w:lineRule="auto"/>
        <w:textAlignment w:val="baseline"/>
        <w:rPr>
          <w:rFonts w:ascii="Times New Roman" w:eastAsia="Times New Roman" w:hAnsi="Times New Roman" w:cs="Times New Roman"/>
          <w:sz w:val="24"/>
          <w:szCs w:val="24"/>
          <w:lang w:eastAsia="fi-FI"/>
        </w:rPr>
      </w:pPr>
    </w:p>
    <w:p w:rsidR="00237338" w:rsidRPr="00237338" w:rsidRDefault="00237338" w:rsidP="00237338">
      <w:pPr>
        <w:pStyle w:val="Luettelokappale"/>
        <w:spacing w:after="0" w:line="192" w:lineRule="auto"/>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 xml:space="preserve">(Y. </w:t>
      </w:r>
      <w:proofErr w:type="spellStart"/>
      <w:r>
        <w:rPr>
          <w:rFonts w:eastAsiaTheme="minorEastAsia" w:hAnsi="Arial"/>
          <w:color w:val="000000" w:themeColor="text1"/>
          <w:sz w:val="24"/>
          <w:szCs w:val="24"/>
          <w:lang w:eastAsia="fi-FI"/>
        </w:rPr>
        <w:t>Engestr</w:t>
      </w:r>
      <w:r>
        <w:rPr>
          <w:rFonts w:eastAsiaTheme="minorEastAsia" w:hAnsi="Arial"/>
          <w:color w:val="000000" w:themeColor="text1"/>
          <w:sz w:val="24"/>
          <w:szCs w:val="24"/>
          <w:lang w:eastAsia="fi-FI"/>
        </w:rPr>
        <w:t>ö</w:t>
      </w:r>
      <w:r>
        <w:rPr>
          <w:rFonts w:eastAsiaTheme="minorEastAsia" w:hAnsi="Arial"/>
          <w:color w:val="000000" w:themeColor="text1"/>
          <w:sz w:val="24"/>
          <w:szCs w:val="24"/>
          <w:lang w:eastAsia="fi-FI"/>
        </w:rPr>
        <w:t>m</w:t>
      </w:r>
      <w:proofErr w:type="spellEnd"/>
      <w:r>
        <w:rPr>
          <w:rFonts w:eastAsiaTheme="minorEastAsia" w:hAnsi="Arial"/>
          <w:color w:val="000000" w:themeColor="text1"/>
          <w:sz w:val="24"/>
          <w:szCs w:val="24"/>
          <w:lang w:eastAsia="fi-FI"/>
        </w:rPr>
        <w:t>)</w:t>
      </w:r>
    </w:p>
    <w:p w:rsidR="0042699F" w:rsidRPr="006C6980" w:rsidRDefault="0042699F" w:rsidP="0042699F">
      <w:pPr>
        <w:spacing w:after="0" w:line="192" w:lineRule="auto"/>
        <w:ind w:left="1267"/>
        <w:contextualSpacing/>
        <w:textAlignment w:val="baseline"/>
        <w:rPr>
          <w:rFonts w:eastAsiaTheme="minorEastAsia" w:hAnsi="Arial"/>
          <w:color w:val="000000" w:themeColor="text1"/>
          <w:sz w:val="24"/>
          <w:szCs w:val="24"/>
          <w:lang w:eastAsia="fi-FI"/>
        </w:rPr>
      </w:pPr>
    </w:p>
    <w:p w:rsidR="0042699F" w:rsidRPr="006C6980" w:rsidRDefault="0042699F" w:rsidP="0042699F">
      <w:pPr>
        <w:spacing w:after="0" w:line="192" w:lineRule="auto"/>
        <w:ind w:left="1267"/>
        <w:contextualSpacing/>
        <w:textAlignment w:val="baseline"/>
        <w:rPr>
          <w:rFonts w:ascii="Times New Roman" w:eastAsia="Times New Roman" w:hAnsi="Times New Roman" w:cs="Times New Roman"/>
          <w:sz w:val="24"/>
          <w:szCs w:val="24"/>
          <w:lang w:eastAsia="fi-FI"/>
        </w:rPr>
      </w:pPr>
    </w:p>
    <w:p w:rsidR="009775F7" w:rsidRPr="00EF51EC" w:rsidRDefault="0042699F" w:rsidP="00F25EBE">
      <w:pPr>
        <w:rPr>
          <w:sz w:val="24"/>
          <w:szCs w:val="24"/>
        </w:rPr>
      </w:pPr>
      <w:r>
        <w:rPr>
          <w:sz w:val="24"/>
          <w:szCs w:val="24"/>
        </w:rPr>
        <w:t xml:space="preserve">Ensimmäinen havaintoni oli, että opinto-ohjaaja koulutuksessa merkittävinä sisältöinä käsiteltävät ohjausteoriat ja ohjausteorioita yhdistävät elementit eivät tule näkyviin, käsitellyiksi osana täydellisen oppimisprosessin osatekijöitä perinteisissä </w:t>
      </w:r>
      <w:r w:rsidR="00EF51EC">
        <w:rPr>
          <w:sz w:val="24"/>
          <w:szCs w:val="24"/>
        </w:rPr>
        <w:t xml:space="preserve">didaktisissa askeleissa. </w:t>
      </w:r>
      <w:r>
        <w:rPr>
          <w:sz w:val="24"/>
          <w:szCs w:val="24"/>
        </w:rPr>
        <w:t>Havaintojeni ja kokemusteni mukaan tämä näkyi vahvasti myös opetus/ohjaustilanteen arjessa, opettajan ja opinto-ohjaajan käytännön toiminnassa.</w:t>
      </w:r>
      <w:r w:rsidR="00EF51EC">
        <w:rPr>
          <w:sz w:val="24"/>
          <w:szCs w:val="24"/>
        </w:rPr>
        <w:t xml:space="preserve"> </w:t>
      </w:r>
      <w:r>
        <w:rPr>
          <w:sz w:val="24"/>
          <w:szCs w:val="24"/>
        </w:rPr>
        <w:t>Siinä missä ohjausteorioissa korostuu aidon kohtaamisen, läsnäolon, arvostavan ja kunnioittavan dialogin toteutuminen, täydellisen oppimisprosessin osatekijöissä, didaktisissa askeleissa ei ole</w:t>
      </w:r>
      <w:r w:rsidR="00EF51EC">
        <w:rPr>
          <w:sz w:val="24"/>
          <w:szCs w:val="24"/>
        </w:rPr>
        <w:t xml:space="preserve"> erikseen</w:t>
      </w:r>
      <w:r>
        <w:rPr>
          <w:sz w:val="24"/>
          <w:szCs w:val="24"/>
        </w:rPr>
        <w:t xml:space="preserve"> yksityiskohtaisesti huomioitu ja </w:t>
      </w:r>
      <w:r w:rsidR="00870B89">
        <w:rPr>
          <w:sz w:val="24"/>
          <w:szCs w:val="24"/>
        </w:rPr>
        <w:t xml:space="preserve">selkeästi eritelty </w:t>
      </w:r>
      <w:r>
        <w:rPr>
          <w:sz w:val="24"/>
          <w:szCs w:val="24"/>
        </w:rPr>
        <w:t>vuorovaikutuksen ja tunteiden merkitystä oppimista edistävinä tekijöinä.</w:t>
      </w:r>
      <w:r w:rsidR="00870B89">
        <w:rPr>
          <w:sz w:val="24"/>
          <w:szCs w:val="24"/>
        </w:rPr>
        <w:t xml:space="preserve"> Myös</w:t>
      </w:r>
      <w:r w:rsidRPr="00B21F24">
        <w:rPr>
          <w:rFonts w:eastAsia="Times New Roman" w:cstheme="minorHAnsi"/>
          <w:kern w:val="28"/>
          <w:sz w:val="24"/>
          <w:szCs w:val="24"/>
          <w:lang w:eastAsia="fi-FI"/>
        </w:rPr>
        <w:t xml:space="preserve"> o</w:t>
      </w:r>
      <w:r w:rsidRPr="00B21F24">
        <w:rPr>
          <w:rFonts w:eastAsiaTheme="minorEastAsia" w:cstheme="minorHAnsi"/>
          <w:bCs/>
          <w:color w:val="000000" w:themeColor="text1"/>
          <w:sz w:val="24"/>
          <w:szCs w:val="24"/>
          <w:lang w:eastAsia="fi-FI"/>
        </w:rPr>
        <w:t>hjaavaa</w:t>
      </w:r>
      <w:r>
        <w:rPr>
          <w:rFonts w:eastAsiaTheme="minorEastAsia" w:hAnsi="Arial"/>
          <w:bCs/>
          <w:color w:val="000000" w:themeColor="text1"/>
          <w:sz w:val="24"/>
          <w:szCs w:val="24"/>
          <w:lang w:eastAsia="fi-FI"/>
        </w:rPr>
        <w:t xml:space="preserve"> </w:t>
      </w:r>
      <w:r w:rsidRPr="00B21F24">
        <w:rPr>
          <w:rFonts w:eastAsiaTheme="minorEastAsia" w:hAnsi="Arial"/>
          <w:bCs/>
          <w:color w:val="000000" w:themeColor="text1"/>
          <w:sz w:val="24"/>
          <w:szCs w:val="24"/>
          <w:lang w:eastAsia="fi-FI"/>
        </w:rPr>
        <w:t>kasvatu</w:t>
      </w:r>
      <w:r>
        <w:rPr>
          <w:rFonts w:eastAsiaTheme="minorEastAsia" w:hAnsi="Arial"/>
          <w:bCs/>
          <w:color w:val="000000" w:themeColor="text1"/>
          <w:sz w:val="24"/>
          <w:szCs w:val="24"/>
          <w:lang w:eastAsia="fi-FI"/>
        </w:rPr>
        <w:t>sta kuvaillaan seuraavasti:</w:t>
      </w:r>
      <w:r w:rsidR="00F25EBE">
        <w:rPr>
          <w:rFonts w:eastAsiaTheme="minorEastAsia" w:hAnsi="Arial"/>
          <w:bCs/>
          <w:color w:val="000000" w:themeColor="text1"/>
          <w:sz w:val="24"/>
          <w:szCs w:val="24"/>
          <w:lang w:eastAsia="fi-FI"/>
        </w:rPr>
        <w:t xml:space="preserve"> </w:t>
      </w:r>
    </w:p>
    <w:p w:rsidR="0042699F" w:rsidRPr="00B21F24" w:rsidRDefault="0042699F" w:rsidP="0042699F">
      <w:pPr>
        <w:numPr>
          <w:ilvl w:val="0"/>
          <w:numId w:val="2"/>
        </w:numPr>
        <w:spacing w:after="0" w:line="192" w:lineRule="auto"/>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Usko</w:t>
      </w:r>
      <w:r>
        <w:rPr>
          <w:rFonts w:eastAsiaTheme="minorEastAsia" w:hAnsi="Arial"/>
          <w:color w:val="000000" w:themeColor="text1"/>
          <w:sz w:val="24"/>
          <w:szCs w:val="24"/>
          <w:lang w:eastAsia="fi-FI"/>
        </w:rPr>
        <w:t xml:space="preserve"> </w:t>
      </w:r>
      <w:r w:rsidRPr="00B21F24">
        <w:rPr>
          <w:rFonts w:eastAsiaTheme="minorEastAsia" w:hAnsi="Arial"/>
          <w:color w:val="000000" w:themeColor="text1"/>
          <w:sz w:val="24"/>
          <w:szCs w:val="24"/>
          <w:lang w:eastAsia="fi-FI"/>
        </w:rPr>
        <w:t>asiakkaan kykyyn ratkaista ongelmat, l</w:t>
      </w:r>
      <w:r w:rsidRPr="00B21F24">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mpimyys,</w:t>
      </w:r>
      <w:r w:rsidRPr="00B21F24">
        <w:rPr>
          <w:rFonts w:eastAsiaTheme="minorEastAsia" w:hAnsi="Arial"/>
          <w:color w:val="000000" w:themeColor="text1"/>
          <w:sz w:val="24"/>
          <w:szCs w:val="24"/>
          <w:lang w:eastAsia="fi-FI"/>
        </w:rPr>
        <w:t xml:space="preserve"> ainutlaatuisuus</w:t>
      </w:r>
    </w:p>
    <w:p w:rsidR="0042699F" w:rsidRPr="00B21F24" w:rsidRDefault="0042699F" w:rsidP="0042699F">
      <w:pPr>
        <w:numPr>
          <w:ilvl w:val="0"/>
          <w:numId w:val="2"/>
        </w:numPr>
        <w:spacing w:after="0" w:line="192" w:lineRule="auto"/>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Empaattinen ymm</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rt</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minen</w:t>
      </w:r>
    </w:p>
    <w:p w:rsidR="0042699F" w:rsidRPr="00B21F24" w:rsidRDefault="0042699F" w:rsidP="0042699F">
      <w:pPr>
        <w:numPr>
          <w:ilvl w:val="0"/>
          <w:numId w:val="2"/>
        </w:numPr>
        <w:spacing w:after="0" w:line="192" w:lineRule="auto"/>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 xml:space="preserve">Tarkka kokemusmaailman havainnointi </w:t>
      </w:r>
      <w:proofErr w:type="gramStart"/>
      <w:r w:rsidRPr="00B21F24">
        <w:rPr>
          <w:rFonts w:eastAsiaTheme="minorEastAsia" w:hAnsi="Arial"/>
          <w:color w:val="000000" w:themeColor="text1"/>
          <w:sz w:val="24"/>
          <w:szCs w:val="24"/>
          <w:lang w:eastAsia="fi-FI"/>
        </w:rPr>
        <w:t>–</w:t>
      </w:r>
      <w:r w:rsidRPr="00B21F24">
        <w:rPr>
          <w:rFonts w:eastAsiaTheme="minorEastAsia" w:hAnsi="Arial"/>
          <w:color w:val="000000" w:themeColor="text1"/>
          <w:sz w:val="24"/>
          <w:szCs w:val="24"/>
          <w:lang w:eastAsia="fi-FI"/>
        </w:rPr>
        <w:t>verbaalinen</w:t>
      </w:r>
      <w:proofErr w:type="gramEnd"/>
      <w:r w:rsidRPr="00B21F24">
        <w:rPr>
          <w:rFonts w:eastAsiaTheme="minorEastAsia" w:hAnsi="Arial"/>
          <w:color w:val="000000" w:themeColor="text1"/>
          <w:sz w:val="24"/>
          <w:szCs w:val="24"/>
          <w:lang w:eastAsia="fi-FI"/>
        </w:rPr>
        <w:t xml:space="preserve"> ja </w:t>
      </w:r>
      <w:proofErr w:type="spellStart"/>
      <w:r w:rsidRPr="00B21F24">
        <w:rPr>
          <w:rFonts w:eastAsiaTheme="minorEastAsia" w:hAnsi="Arial"/>
          <w:color w:val="000000" w:themeColor="text1"/>
          <w:sz w:val="24"/>
          <w:szCs w:val="24"/>
          <w:lang w:eastAsia="fi-FI"/>
        </w:rPr>
        <w:t>nonverbaalinen</w:t>
      </w:r>
      <w:proofErr w:type="spellEnd"/>
    </w:p>
    <w:p w:rsidR="0042699F" w:rsidRPr="00B21F24" w:rsidRDefault="0042699F" w:rsidP="0042699F">
      <w:pPr>
        <w:numPr>
          <w:ilvl w:val="0"/>
          <w:numId w:val="2"/>
        </w:numPr>
        <w:spacing w:after="0" w:line="192" w:lineRule="auto"/>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lastRenderedPageBreak/>
        <w:t xml:space="preserve">Omien tunteiden ilmaiseminen (kokonaisuus) </w:t>
      </w:r>
    </w:p>
    <w:p w:rsidR="0042699F" w:rsidRPr="008F7D10" w:rsidRDefault="0042699F" w:rsidP="0042699F">
      <w:pPr>
        <w:numPr>
          <w:ilvl w:val="0"/>
          <w:numId w:val="2"/>
        </w:numPr>
        <w:spacing w:after="0" w:line="192" w:lineRule="auto"/>
        <w:ind w:left="1267"/>
        <w:contextualSpacing/>
        <w:textAlignment w:val="baseline"/>
        <w:rPr>
          <w:rFonts w:ascii="Times New Roman" w:eastAsia="Times New Roman" w:hAnsi="Times New Roman" w:cs="Times New Roman"/>
          <w:sz w:val="24"/>
          <w:szCs w:val="24"/>
          <w:lang w:eastAsia="fi-FI"/>
        </w:rPr>
      </w:pPr>
      <w:proofErr w:type="spellStart"/>
      <w:r w:rsidRPr="00B21F24">
        <w:rPr>
          <w:rFonts w:eastAsiaTheme="minorEastAsia" w:hAnsi="Arial"/>
          <w:color w:val="000000" w:themeColor="text1"/>
          <w:sz w:val="24"/>
          <w:szCs w:val="24"/>
          <w:lang w:eastAsia="fi-FI"/>
        </w:rPr>
        <w:t>Voimaantuminen</w:t>
      </w:r>
      <w:proofErr w:type="spellEnd"/>
    </w:p>
    <w:p w:rsidR="008F7D10" w:rsidRPr="00EF51EC" w:rsidRDefault="008F7D10" w:rsidP="008F7D10">
      <w:pPr>
        <w:spacing w:after="0" w:line="192" w:lineRule="auto"/>
        <w:ind w:left="1267"/>
        <w:contextualSpacing/>
        <w:textAlignment w:val="baseline"/>
        <w:rPr>
          <w:rFonts w:ascii="Times New Roman" w:eastAsia="Times New Roman" w:hAnsi="Times New Roman" w:cs="Times New Roman"/>
          <w:sz w:val="24"/>
          <w:szCs w:val="24"/>
          <w:lang w:eastAsia="fi-FI"/>
        </w:rPr>
      </w:pPr>
    </w:p>
    <w:p w:rsidR="00EF51EC" w:rsidRDefault="0042699F" w:rsidP="00EF51EC">
      <w:pPr>
        <w:spacing w:after="0"/>
        <w:contextualSpacing/>
        <w:textAlignment w:val="baseline"/>
        <w:rPr>
          <w:rFonts w:eastAsia="Times New Roman" w:cstheme="minorHAnsi"/>
          <w:sz w:val="24"/>
          <w:szCs w:val="24"/>
          <w:lang w:eastAsia="fi-FI"/>
        </w:rPr>
      </w:pPr>
      <w:r w:rsidRPr="00B21F24">
        <w:rPr>
          <w:rFonts w:eastAsiaTheme="minorEastAsia" w:cstheme="minorHAnsi"/>
          <w:color w:val="000000" w:themeColor="text1"/>
          <w:sz w:val="24"/>
          <w:szCs w:val="24"/>
          <w:lang w:eastAsia="fi-FI"/>
        </w:rPr>
        <w:t>Tätä kautta päädyin pohtimaan, m</w:t>
      </w:r>
      <w:r w:rsidR="00EF51EC">
        <w:rPr>
          <w:rFonts w:eastAsia="Times New Roman" w:cstheme="minorHAnsi"/>
          <w:sz w:val="24"/>
          <w:szCs w:val="24"/>
          <w:lang w:eastAsia="fi-FI"/>
        </w:rPr>
        <w:t xml:space="preserve">illaisia osaamisvaatimuksia </w:t>
      </w:r>
      <w:r w:rsidRPr="00B21F24">
        <w:rPr>
          <w:rFonts w:eastAsia="Times New Roman" w:cstheme="minorHAnsi"/>
          <w:sz w:val="24"/>
          <w:szCs w:val="24"/>
          <w:lang w:eastAsia="fi-FI"/>
        </w:rPr>
        <w:t>ohjaustyö asettaa opettajankoulutukselle</w:t>
      </w:r>
      <w:r w:rsidR="00EF51EC">
        <w:rPr>
          <w:rFonts w:eastAsia="Times New Roman" w:cstheme="minorHAnsi"/>
          <w:sz w:val="24"/>
          <w:szCs w:val="24"/>
          <w:lang w:eastAsia="fi-FI"/>
        </w:rPr>
        <w:t xml:space="preserve"> sisällöllisesti</w:t>
      </w:r>
      <w:r w:rsidRPr="00B21F24">
        <w:rPr>
          <w:rFonts w:eastAsia="Times New Roman" w:cstheme="minorHAnsi"/>
          <w:sz w:val="24"/>
          <w:szCs w:val="24"/>
          <w:lang w:eastAsia="fi-FI"/>
        </w:rPr>
        <w:t xml:space="preserve"> ja vastauksesi kiteytyi toistamiseen:</w:t>
      </w:r>
    </w:p>
    <w:p w:rsidR="00EF51EC" w:rsidRDefault="00EF51EC" w:rsidP="00EF51EC">
      <w:pPr>
        <w:spacing w:after="0"/>
        <w:contextualSpacing/>
        <w:textAlignment w:val="baseline"/>
        <w:rPr>
          <w:rFonts w:eastAsia="Times New Roman" w:cstheme="minorHAnsi"/>
          <w:sz w:val="24"/>
          <w:szCs w:val="24"/>
          <w:lang w:eastAsia="fi-FI"/>
        </w:rPr>
      </w:pP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79744" behindDoc="1" locked="0" layoutInCell="1" allowOverlap="1" wp14:anchorId="005ED8D1" wp14:editId="51B0850B">
                <wp:simplePos x="0" y="0"/>
                <wp:positionH relativeFrom="column">
                  <wp:posOffset>30187</wp:posOffset>
                </wp:positionH>
                <wp:positionV relativeFrom="paragraph">
                  <wp:posOffset>247552</wp:posOffset>
                </wp:positionV>
                <wp:extent cx="5462270" cy="1522877"/>
                <wp:effectExtent l="57150" t="38100" r="81280" b="96520"/>
                <wp:wrapNone/>
                <wp:docPr id="13" name="Pyöristetty suorakulmio 13"/>
                <wp:cNvGraphicFramePr/>
                <a:graphic xmlns:a="http://schemas.openxmlformats.org/drawingml/2006/main">
                  <a:graphicData uri="http://schemas.microsoft.com/office/word/2010/wordprocessingShape">
                    <wps:wsp>
                      <wps:cNvSpPr/>
                      <wps:spPr>
                        <a:xfrm>
                          <a:off x="0" y="0"/>
                          <a:ext cx="5462270" cy="1522877"/>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13" o:spid="_x0000_s1026" style="position:absolute;margin-left:2.4pt;margin-top:19.5pt;width:430.1pt;height:119.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" fillcolor="#9eeaff" strokecolor="#46aac5">
                <v:fill color2="#e4f9ff" rotate="t" angle="180" colors="0 #9eeaff;22938f #bbefff;1 #e4f9ff" focus="100%" type="gradient"/>
                <v:shadow on="t" color="black" opacity="24903f" origin=",.5" offset="0,.55556mm"/>
              </v:roundrect>
            </w:pict>
          </mc:Fallback>
        </mc:AlternateContent>
      </w:r>
    </w:p>
    <w:p w:rsidR="00EF51EC" w:rsidRPr="00EF51EC" w:rsidRDefault="00EF51EC" w:rsidP="00EF51EC">
      <w:pPr>
        <w:spacing w:after="0"/>
        <w:contextualSpacing/>
        <w:textAlignment w:val="baseline"/>
        <w:rPr>
          <w:rFonts w:eastAsia="Times New Roman" w:cstheme="minorHAnsi"/>
          <w:sz w:val="24"/>
          <w:szCs w:val="24"/>
          <w:lang w:eastAsia="fi-FI"/>
        </w:rPr>
      </w:pPr>
      <w:r>
        <w:rPr>
          <w:rFonts w:eastAsia="Times New Roman" w:cstheme="minorHAnsi"/>
          <w:sz w:val="24"/>
          <w:szCs w:val="24"/>
          <w:lang w:eastAsia="fi-FI"/>
        </w:rPr>
        <w:t xml:space="preserve">        </w:t>
      </w:r>
      <w:r>
        <w:rPr>
          <w:rFonts w:eastAsiaTheme="minorEastAsia" w:cstheme="minorHAnsi"/>
          <w:color w:val="000000" w:themeColor="text1"/>
          <w:sz w:val="24"/>
          <w:szCs w:val="24"/>
          <w:lang w:eastAsia="fi-FI"/>
        </w:rPr>
        <w:t>OHJAUSTYÖN ASETTAMAT OSAAMISVAATIMUKSET OPETTAJANKOULUTUKSELLE</w:t>
      </w:r>
    </w:p>
    <w:p w:rsidR="0042699F" w:rsidRPr="00B21F24" w:rsidRDefault="0042699F" w:rsidP="00EF51EC">
      <w:pPr>
        <w:spacing w:after="0"/>
        <w:ind w:firstLine="907"/>
        <w:contextualSpacing/>
        <w:textAlignment w:val="baseline"/>
        <w:rPr>
          <w:rFonts w:eastAsia="Times New Roman" w:cstheme="minorHAnsi"/>
          <w:sz w:val="24"/>
          <w:szCs w:val="24"/>
          <w:lang w:eastAsia="fi-FI"/>
        </w:rPr>
      </w:pPr>
      <w:r w:rsidRPr="00B21F24">
        <w:rPr>
          <w:rFonts w:eastAsiaTheme="minorEastAsia" w:cstheme="minorHAnsi"/>
          <w:color w:val="000000" w:themeColor="text1"/>
          <w:sz w:val="24"/>
          <w:szCs w:val="24"/>
          <w:lang w:eastAsia="fi-FI"/>
        </w:rPr>
        <w:t xml:space="preserve">Aito kohtaaminen </w:t>
      </w:r>
    </w:p>
    <w:p w:rsidR="0042699F" w:rsidRPr="00B21F24" w:rsidRDefault="0042699F" w:rsidP="0042699F">
      <w:pPr>
        <w:numPr>
          <w:ilvl w:val="0"/>
          <w:numId w:val="4"/>
        </w:numPr>
        <w:spacing w:after="0"/>
        <w:ind w:left="1267"/>
        <w:contextualSpacing/>
        <w:textAlignment w:val="baseline"/>
        <w:rPr>
          <w:rFonts w:eastAsia="Times New Roman" w:cstheme="minorHAnsi"/>
          <w:sz w:val="24"/>
          <w:szCs w:val="24"/>
          <w:lang w:eastAsia="fi-FI"/>
        </w:rPr>
      </w:pPr>
      <w:r w:rsidRPr="00B21F24">
        <w:rPr>
          <w:rFonts w:eastAsiaTheme="minorEastAsia" w:cstheme="minorHAnsi"/>
          <w:color w:val="000000" w:themeColor="text1"/>
          <w:sz w:val="24"/>
          <w:szCs w:val="24"/>
          <w:lang w:eastAsia="fi-FI"/>
        </w:rPr>
        <w:t xml:space="preserve"> Läsnäolo</w:t>
      </w:r>
    </w:p>
    <w:p w:rsidR="0042699F" w:rsidRPr="00B21F24" w:rsidRDefault="0042699F" w:rsidP="0042699F">
      <w:pPr>
        <w:numPr>
          <w:ilvl w:val="0"/>
          <w:numId w:val="4"/>
        </w:numPr>
        <w:spacing w:after="0"/>
        <w:ind w:left="1267"/>
        <w:contextualSpacing/>
        <w:textAlignment w:val="baseline"/>
        <w:rPr>
          <w:rFonts w:eastAsia="Times New Roman" w:cstheme="minorHAnsi"/>
          <w:sz w:val="24"/>
          <w:szCs w:val="24"/>
          <w:lang w:eastAsia="fi-FI"/>
        </w:rPr>
      </w:pPr>
      <w:r w:rsidRPr="00B21F24">
        <w:rPr>
          <w:rFonts w:eastAsiaTheme="minorEastAsia" w:cstheme="minorHAnsi"/>
          <w:color w:val="000000" w:themeColor="text1"/>
          <w:sz w:val="24"/>
          <w:szCs w:val="24"/>
          <w:lang w:eastAsia="fi-FI"/>
        </w:rPr>
        <w:t xml:space="preserve"> Havainnointi (itsensä ja asiakkaan ajatukset, tunnetilat, ilmapiiri)</w:t>
      </w:r>
    </w:p>
    <w:p w:rsidR="0042699F" w:rsidRPr="00B21F24" w:rsidRDefault="0042699F" w:rsidP="0042699F">
      <w:pPr>
        <w:numPr>
          <w:ilvl w:val="0"/>
          <w:numId w:val="4"/>
        </w:numPr>
        <w:spacing w:after="0"/>
        <w:ind w:left="1267"/>
        <w:contextualSpacing/>
        <w:textAlignment w:val="baseline"/>
        <w:rPr>
          <w:rFonts w:eastAsia="Times New Roman" w:cstheme="minorHAnsi"/>
          <w:sz w:val="24"/>
          <w:szCs w:val="24"/>
          <w:lang w:eastAsia="fi-FI"/>
        </w:rPr>
      </w:pPr>
      <w:r w:rsidRPr="00B21F24">
        <w:rPr>
          <w:rFonts w:eastAsiaTheme="minorEastAsia" w:cstheme="minorHAnsi"/>
          <w:color w:val="000000" w:themeColor="text1"/>
          <w:sz w:val="24"/>
          <w:szCs w:val="24"/>
          <w:lang w:eastAsia="fi-FI"/>
        </w:rPr>
        <w:t xml:space="preserve"> Rakentavat vuorovaikutustaidot </w:t>
      </w:r>
    </w:p>
    <w:p w:rsidR="0042699F" w:rsidRPr="00B21F24" w:rsidRDefault="0042699F" w:rsidP="0042699F">
      <w:pPr>
        <w:spacing w:before="115" w:after="0"/>
        <w:textAlignment w:val="baseline"/>
        <w:rPr>
          <w:rFonts w:ascii="Times New Roman" w:eastAsia="Times New Roman" w:hAnsi="Times New Roman" w:cs="Times New Roman"/>
          <w:sz w:val="24"/>
          <w:szCs w:val="24"/>
          <w:lang w:eastAsia="fi-FI"/>
        </w:rPr>
      </w:pPr>
    </w:p>
    <w:p w:rsidR="0042699F" w:rsidRPr="00B21F24" w:rsidRDefault="0042699F" w:rsidP="0042699F">
      <w:pPr>
        <w:spacing w:before="115" w:after="0"/>
        <w:ind w:left="547" w:hanging="547"/>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Edell</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 xml:space="preserve"> mainittujen toteutuminen k</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yt</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nn</w:t>
      </w:r>
      <w:r w:rsidRPr="00B21F24">
        <w:rPr>
          <w:rFonts w:eastAsiaTheme="minorEastAsia" w:hAnsi="Arial"/>
          <w:color w:val="000000" w:themeColor="text1"/>
          <w:sz w:val="24"/>
          <w:szCs w:val="24"/>
          <w:lang w:eastAsia="fi-FI"/>
        </w:rPr>
        <w:t>ö</w:t>
      </w:r>
      <w:r w:rsidRPr="00B21F24">
        <w:rPr>
          <w:rFonts w:eastAsiaTheme="minorEastAsia" w:hAnsi="Arial"/>
          <w:color w:val="000000" w:themeColor="text1"/>
          <w:sz w:val="24"/>
          <w:szCs w:val="24"/>
          <w:lang w:eastAsia="fi-FI"/>
        </w:rPr>
        <w:t>ss</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 xml:space="preserve"> edellytt</w:t>
      </w:r>
      <w:r w:rsidRPr="00B21F24">
        <w:rPr>
          <w:rFonts w:eastAsiaTheme="minorEastAsia" w:hAnsi="Arial"/>
          <w:color w:val="000000" w:themeColor="text1"/>
          <w:sz w:val="24"/>
          <w:szCs w:val="24"/>
          <w:lang w:eastAsia="fi-FI"/>
        </w:rPr>
        <w:t>ää</w:t>
      </w:r>
      <w:r w:rsidRPr="00B21F24">
        <w:rPr>
          <w:rFonts w:eastAsiaTheme="minorEastAsia" w:hAnsi="Arial"/>
          <w:color w:val="000000" w:themeColor="text1"/>
          <w:sz w:val="24"/>
          <w:szCs w:val="24"/>
          <w:lang w:eastAsia="fi-FI"/>
        </w:rPr>
        <w:t xml:space="preserve"> opettajalta</w:t>
      </w:r>
    </w:p>
    <w:p w:rsidR="0042699F" w:rsidRPr="00B21F24" w:rsidRDefault="009775F7" w:rsidP="0042699F">
      <w:pPr>
        <w:numPr>
          <w:ilvl w:val="0"/>
          <w:numId w:val="5"/>
        </w:numPr>
        <w:spacing w:after="0"/>
        <w:ind w:left="1267"/>
        <w:contextualSpacing/>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Vahvaa i</w:t>
      </w:r>
      <w:r w:rsidR="0042699F" w:rsidRPr="00B21F24">
        <w:rPr>
          <w:rFonts w:eastAsiaTheme="minorEastAsia" w:hAnsi="Arial"/>
          <w:color w:val="000000" w:themeColor="text1"/>
          <w:sz w:val="24"/>
          <w:szCs w:val="24"/>
          <w:lang w:eastAsia="fi-FI"/>
        </w:rPr>
        <w:t>tsetuntemusta</w:t>
      </w:r>
    </w:p>
    <w:p w:rsidR="0042699F" w:rsidRPr="00B21F24" w:rsidRDefault="00EF51EC" w:rsidP="0042699F">
      <w:pPr>
        <w:numPr>
          <w:ilvl w:val="0"/>
          <w:numId w:val="5"/>
        </w:numPr>
        <w:spacing w:after="0"/>
        <w:ind w:left="1267"/>
        <w:contextualSpacing/>
        <w:textAlignment w:val="baseline"/>
        <w:rPr>
          <w:rFonts w:ascii="Times New Roman" w:eastAsia="Times New Roman" w:hAnsi="Times New Roman" w:cs="Times New Roman"/>
          <w:sz w:val="24"/>
          <w:szCs w:val="24"/>
          <w:lang w:eastAsia="fi-FI"/>
        </w:rPr>
      </w:pPr>
      <w:proofErr w:type="gramStart"/>
      <w:r>
        <w:rPr>
          <w:rFonts w:eastAsiaTheme="minorEastAsia" w:hAnsi="Arial"/>
          <w:color w:val="000000" w:themeColor="text1"/>
          <w:sz w:val="24"/>
          <w:szCs w:val="24"/>
          <w:lang w:eastAsia="fi-FI"/>
        </w:rPr>
        <w:t xml:space="preserve">Tietoisuustaitoja </w:t>
      </w:r>
      <w:r w:rsidR="0042699F" w:rsidRPr="00B21F24">
        <w:rPr>
          <w:rFonts w:ascii="Times New Roman" w:eastAsia="Times New Roman" w:hAnsi="Times New Roman" w:cs="Times New Roman"/>
          <w:sz w:val="24"/>
          <w:szCs w:val="24"/>
          <w:lang w:eastAsia="fi-FI"/>
        </w:rPr>
        <w:t>e</w:t>
      </w:r>
      <w:r w:rsidR="0042699F" w:rsidRPr="00B21F24">
        <w:rPr>
          <w:rFonts w:eastAsiaTheme="minorEastAsia" w:hAnsi="Arial"/>
          <w:color w:val="000000" w:themeColor="text1"/>
          <w:sz w:val="24"/>
          <w:szCs w:val="24"/>
          <w:lang w:eastAsia="fi-FI"/>
        </w:rPr>
        <w:t xml:space="preserve">sim. omien ajatusten ja tunteiden </w:t>
      </w:r>
      <w:r w:rsidR="009775F7">
        <w:rPr>
          <w:rFonts w:eastAsiaTheme="minorEastAsia" w:hAnsi="Arial"/>
          <w:color w:val="000000" w:themeColor="text1"/>
          <w:sz w:val="24"/>
          <w:szCs w:val="24"/>
          <w:lang w:eastAsia="fi-FI"/>
        </w:rPr>
        <w:t>tiedostaminen ja tunnistaminen</w:t>
      </w:r>
      <w:r>
        <w:rPr>
          <w:rFonts w:eastAsiaTheme="minorEastAsia" w:hAnsi="Arial"/>
          <w:color w:val="000000" w:themeColor="text1"/>
          <w:sz w:val="24"/>
          <w:szCs w:val="24"/>
          <w:lang w:eastAsia="fi-FI"/>
        </w:rPr>
        <w:t xml:space="preserve"> suhteessa oman tulevaisuuden tiedostettuun rakentamiseen.</w:t>
      </w:r>
      <w:proofErr w:type="gramEnd"/>
    </w:p>
    <w:p w:rsidR="00EF51EC" w:rsidRDefault="00EF51EC" w:rsidP="0042699F">
      <w:pPr>
        <w:spacing w:after="0"/>
        <w:contextualSpacing/>
        <w:textAlignment w:val="baseline"/>
        <w:rPr>
          <w:rFonts w:eastAsiaTheme="minorEastAsia" w:hAnsi="Arial"/>
          <w:color w:val="000000" w:themeColor="text1"/>
          <w:sz w:val="24"/>
          <w:szCs w:val="24"/>
          <w:lang w:eastAsia="fi-FI"/>
        </w:rPr>
      </w:pPr>
    </w:p>
    <w:p w:rsidR="00DF1710" w:rsidRDefault="00870B89" w:rsidP="00DF1710">
      <w:pPr>
        <w:spacing w:after="0"/>
        <w:contextualSpacing/>
        <w:textAlignment w:val="baseline"/>
        <w:rPr>
          <w:rFonts w:eastAsiaTheme="minorEastAsia" w:hAnsi="Arial"/>
          <w:color w:val="000000" w:themeColor="text1"/>
          <w:sz w:val="24"/>
          <w:szCs w:val="24"/>
          <w:lang w:eastAsia="fi-FI"/>
        </w:rPr>
      </w:pPr>
      <w:r>
        <w:rPr>
          <w:rFonts w:eastAsiaTheme="minorEastAsia" w:hAnsi="Arial"/>
          <w:color w:val="000000" w:themeColor="text1"/>
          <w:sz w:val="24"/>
          <w:szCs w:val="24"/>
          <w:lang w:eastAsia="fi-FI"/>
        </w:rPr>
        <w:t>Yll</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 xml:space="preserve"> kuvatt</w:t>
      </w:r>
      <w:r w:rsidR="0042699F">
        <w:rPr>
          <w:rFonts w:eastAsiaTheme="minorEastAsia" w:hAnsi="Arial"/>
          <w:color w:val="000000" w:themeColor="text1"/>
          <w:sz w:val="24"/>
          <w:szCs w:val="24"/>
          <w:lang w:eastAsia="fi-FI"/>
        </w:rPr>
        <w:t>ujen toteutuessa, o</w:t>
      </w:r>
      <w:r w:rsidR="0042699F" w:rsidRPr="00B21F24">
        <w:rPr>
          <w:rFonts w:eastAsiaTheme="minorEastAsia" w:hAnsi="Arial"/>
          <w:color w:val="000000" w:themeColor="text1"/>
          <w:sz w:val="24"/>
          <w:szCs w:val="24"/>
          <w:lang w:eastAsia="fi-FI"/>
        </w:rPr>
        <w:t xml:space="preserve">petus ja </w:t>
      </w:r>
      <w:r>
        <w:rPr>
          <w:rFonts w:eastAsiaTheme="minorEastAsia" w:hAnsi="Arial"/>
          <w:color w:val="000000" w:themeColor="text1"/>
          <w:sz w:val="24"/>
          <w:szCs w:val="24"/>
          <w:lang w:eastAsia="fi-FI"/>
        </w:rPr>
        <w:t xml:space="preserve">ohjaus </w:t>
      </w:r>
      <w:proofErr w:type="gramStart"/>
      <w:r>
        <w:rPr>
          <w:rFonts w:eastAsiaTheme="minorEastAsia" w:hAnsi="Arial"/>
          <w:color w:val="000000" w:themeColor="text1"/>
          <w:sz w:val="24"/>
          <w:szCs w:val="24"/>
          <w:lang w:eastAsia="fi-FI"/>
        </w:rPr>
        <w:t>pohjautuisi</w:t>
      </w:r>
      <w:proofErr w:type="gramEnd"/>
      <w:r>
        <w:rPr>
          <w:rFonts w:eastAsiaTheme="minorEastAsia" w:hAnsi="Arial"/>
          <w:color w:val="000000" w:themeColor="text1"/>
          <w:sz w:val="24"/>
          <w:szCs w:val="24"/>
          <w:lang w:eastAsia="fi-FI"/>
        </w:rPr>
        <w:t xml:space="preserve"> v</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ist</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m</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tt</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 xml:space="preserve"> </w:t>
      </w:r>
      <w:proofErr w:type="spellStart"/>
      <w:r w:rsidR="0042699F" w:rsidRPr="00B21F24">
        <w:rPr>
          <w:rFonts w:eastAsiaTheme="minorEastAsia" w:hAnsi="Arial"/>
          <w:color w:val="000000" w:themeColor="text1"/>
          <w:sz w:val="24"/>
          <w:szCs w:val="24"/>
          <w:lang w:eastAsia="fi-FI"/>
        </w:rPr>
        <w:t>voimaannuttavaa</w:t>
      </w:r>
      <w:r>
        <w:rPr>
          <w:rFonts w:eastAsiaTheme="minorEastAsia" w:hAnsi="Arial"/>
          <w:color w:val="000000" w:themeColor="text1"/>
          <w:sz w:val="24"/>
          <w:szCs w:val="24"/>
          <w:lang w:eastAsia="fi-FI"/>
        </w:rPr>
        <w:t>n</w:t>
      </w:r>
      <w:proofErr w:type="spellEnd"/>
      <w:r w:rsidR="0042699F" w:rsidRPr="00B21F24">
        <w:rPr>
          <w:rFonts w:eastAsiaTheme="minorEastAsia" w:hAnsi="Arial"/>
          <w:color w:val="000000" w:themeColor="text1"/>
          <w:sz w:val="24"/>
          <w:szCs w:val="24"/>
          <w:lang w:eastAsia="fi-FI"/>
        </w:rPr>
        <w:t>, aidosti arvostavaa</w:t>
      </w:r>
      <w:r>
        <w:rPr>
          <w:rFonts w:eastAsiaTheme="minorEastAsia" w:hAnsi="Arial"/>
          <w:color w:val="000000" w:themeColor="text1"/>
          <w:sz w:val="24"/>
          <w:szCs w:val="24"/>
          <w:lang w:eastAsia="fi-FI"/>
        </w:rPr>
        <w:t>n</w:t>
      </w:r>
      <w:r w:rsidR="0042699F" w:rsidRPr="00B21F24">
        <w:rPr>
          <w:rFonts w:eastAsiaTheme="minorEastAsia" w:hAnsi="Arial"/>
          <w:color w:val="000000" w:themeColor="text1"/>
          <w:sz w:val="24"/>
          <w:szCs w:val="24"/>
          <w:lang w:eastAsia="fi-FI"/>
        </w:rPr>
        <w:t xml:space="preserve"> ja kunnioittavaa</w:t>
      </w:r>
      <w:r>
        <w:rPr>
          <w:rFonts w:eastAsiaTheme="minorEastAsia" w:hAnsi="Arial"/>
          <w:color w:val="000000" w:themeColor="text1"/>
          <w:sz w:val="24"/>
          <w:szCs w:val="24"/>
          <w:lang w:eastAsia="fi-FI"/>
        </w:rPr>
        <w:t>n kohtaamiseen</w:t>
      </w:r>
      <w:r w:rsidR="0042699F" w:rsidRPr="00B21F24">
        <w:rPr>
          <w:rFonts w:eastAsiaTheme="minorEastAsia" w:hAnsi="Arial"/>
          <w:color w:val="000000" w:themeColor="text1"/>
          <w:sz w:val="24"/>
          <w:szCs w:val="24"/>
          <w:lang w:eastAsia="fi-FI"/>
        </w:rPr>
        <w:t>.</w:t>
      </w:r>
      <w:r w:rsidR="00787F57">
        <w:rPr>
          <w:rFonts w:ascii="Times New Roman" w:eastAsia="Times New Roman" w:hAnsi="Times New Roman" w:cs="Times New Roman"/>
          <w:sz w:val="24"/>
          <w:szCs w:val="24"/>
          <w:lang w:eastAsia="fi-FI"/>
        </w:rPr>
        <w:t xml:space="preserve"> </w:t>
      </w:r>
      <w:r>
        <w:rPr>
          <w:rFonts w:eastAsiaTheme="minorEastAsia" w:hAnsi="Arial"/>
          <w:color w:val="000000" w:themeColor="text1"/>
          <w:sz w:val="24"/>
          <w:szCs w:val="24"/>
          <w:lang w:eastAsia="fi-FI"/>
        </w:rPr>
        <w:t>Kaikki edell</w:t>
      </w:r>
      <w:r>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 xml:space="preserve"> kuvattu, sai minut pohtimaan sit</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 miss</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 xml:space="preserve"> m</w:t>
      </w:r>
      <w:r w:rsidR="0042699F" w:rsidRPr="00B21F24">
        <w:rPr>
          <w:rFonts w:eastAsiaTheme="minorEastAsia" w:hAnsi="Arial"/>
          <w:color w:val="000000" w:themeColor="text1"/>
          <w:sz w:val="24"/>
          <w:szCs w:val="24"/>
          <w:lang w:eastAsia="fi-FI"/>
        </w:rPr>
        <w:t>ää</w:t>
      </w:r>
      <w:r w:rsidR="0042699F" w:rsidRPr="00B21F24">
        <w:rPr>
          <w:rFonts w:eastAsiaTheme="minorEastAsia" w:hAnsi="Arial"/>
          <w:color w:val="000000" w:themeColor="text1"/>
          <w:sz w:val="24"/>
          <w:szCs w:val="24"/>
          <w:lang w:eastAsia="fi-FI"/>
        </w:rPr>
        <w:t>rin ja mill</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 xml:space="preserve"> keinoilla opetus ja ohjausty</w:t>
      </w:r>
      <w:r w:rsidR="0042699F" w:rsidRPr="00B21F24">
        <w:rPr>
          <w:rFonts w:eastAsiaTheme="minorEastAsia" w:hAnsi="Arial"/>
          <w:color w:val="000000" w:themeColor="text1"/>
          <w:sz w:val="24"/>
          <w:szCs w:val="24"/>
          <w:lang w:eastAsia="fi-FI"/>
        </w:rPr>
        <w:t>ö</w:t>
      </w:r>
      <w:r w:rsidR="0042699F" w:rsidRPr="00B21F24">
        <w:rPr>
          <w:rFonts w:eastAsiaTheme="minorEastAsia" w:hAnsi="Arial"/>
          <w:color w:val="000000" w:themeColor="text1"/>
          <w:sz w:val="24"/>
          <w:szCs w:val="24"/>
          <w:lang w:eastAsia="fi-FI"/>
        </w:rPr>
        <w:t xml:space="preserve"> olisivat tehokkaimmin yhdistett</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viss</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w:t>
      </w:r>
      <w:r w:rsidR="00DF1710">
        <w:rPr>
          <w:rFonts w:ascii="Times New Roman" w:eastAsia="Times New Roman" w:hAnsi="Times New Roman" w:cs="Times New Roman"/>
          <w:sz w:val="24"/>
          <w:szCs w:val="24"/>
          <w:lang w:eastAsia="fi-FI"/>
        </w:rPr>
        <w:t xml:space="preserve"> </w:t>
      </w:r>
      <w:r w:rsidR="0042699F" w:rsidRPr="00B21F24">
        <w:rPr>
          <w:rFonts w:eastAsiaTheme="minorEastAsia" w:hAnsi="Arial"/>
          <w:color w:val="000000" w:themeColor="text1"/>
          <w:sz w:val="24"/>
          <w:szCs w:val="24"/>
          <w:lang w:eastAsia="fi-FI"/>
        </w:rPr>
        <w:t>Opetus- ja ohjausprosessin yhdist</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misess</w:t>
      </w:r>
      <w:r w:rsidR="0042699F" w:rsidRPr="00B21F24">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 xml:space="preserve"> kiteytyy: </w:t>
      </w:r>
    </w:p>
    <w:p w:rsidR="00DF1710" w:rsidRDefault="00DF1710" w:rsidP="00DF1710">
      <w:pPr>
        <w:spacing w:after="0"/>
        <w:contextualSpacing/>
        <w:textAlignment w:val="baseline"/>
        <w:rPr>
          <w:rFonts w:eastAsiaTheme="minorEastAsia" w:hAnsi="Arial"/>
          <w:color w:val="000000" w:themeColor="text1"/>
          <w:sz w:val="24"/>
          <w:szCs w:val="24"/>
          <w:lang w:eastAsia="fi-FI"/>
        </w:rPr>
      </w:pPr>
    </w:p>
    <w:p w:rsidR="00DF1710" w:rsidRPr="00DF1710" w:rsidRDefault="00DF1710" w:rsidP="00DF1710">
      <w:pPr>
        <w:spacing w:after="0"/>
        <w:ind w:firstLine="907"/>
        <w:contextualSpacing/>
        <w:textAlignment w:val="baseline"/>
        <w:rPr>
          <w:rFonts w:eastAsiaTheme="minorEastAsia" w:hAnsi="Arial"/>
          <w:color w:val="000000" w:themeColor="text1"/>
          <w:sz w:val="24"/>
          <w:szCs w:val="24"/>
          <w:lang w:eastAsia="fi-FI"/>
        </w:rPr>
      </w:pP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81792" behindDoc="1" locked="0" layoutInCell="1" allowOverlap="1" wp14:anchorId="088541F4" wp14:editId="7B3FE95B">
                <wp:simplePos x="0" y="0"/>
                <wp:positionH relativeFrom="column">
                  <wp:posOffset>88802</wp:posOffset>
                </wp:positionH>
                <wp:positionV relativeFrom="paragraph">
                  <wp:posOffset>-20564</wp:posOffset>
                </wp:positionV>
                <wp:extent cx="5462270" cy="1887415"/>
                <wp:effectExtent l="57150" t="38100" r="81280" b="93980"/>
                <wp:wrapNone/>
                <wp:docPr id="1" name="Pyöristetty suorakulmio 1"/>
                <wp:cNvGraphicFramePr/>
                <a:graphic xmlns:a="http://schemas.openxmlformats.org/drawingml/2006/main">
                  <a:graphicData uri="http://schemas.microsoft.com/office/word/2010/wordprocessingShape">
                    <wps:wsp>
                      <wps:cNvSpPr/>
                      <wps:spPr>
                        <a:xfrm>
                          <a:off x="0" y="0"/>
                          <a:ext cx="5462270" cy="188741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1" o:spid="_x0000_s1026" style="position:absolute;margin-left:7pt;margin-top:-1.6pt;width:430.1pt;height:148.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" fillcolor="#9eeaff" strokecolor="#46aac5">
                <v:fill color2="#e4f9ff" rotate="t" angle="180" colors="0 #9eeaff;22938f #bbefff;1 #e4f9ff" focus="100%" type="gradient"/>
                <v:shadow on="t" color="black" opacity="24903f" origin=",.5" offset="0,.55556mm"/>
              </v:roundrect>
            </w:pict>
          </mc:Fallback>
        </mc:AlternateContent>
      </w:r>
      <w:r>
        <w:rPr>
          <w:rFonts w:eastAsiaTheme="minorEastAsia" w:hAnsi="Arial"/>
          <w:color w:val="000000" w:themeColor="text1"/>
          <w:sz w:val="24"/>
          <w:szCs w:val="24"/>
          <w:lang w:eastAsia="fi-FI"/>
        </w:rPr>
        <w:t>OHJAAVA OPETUS</w:t>
      </w:r>
    </w:p>
    <w:p w:rsidR="00787F57" w:rsidRPr="00787F57" w:rsidRDefault="0042699F" w:rsidP="00787F57">
      <w:pPr>
        <w:numPr>
          <w:ilvl w:val="0"/>
          <w:numId w:val="6"/>
        </w:numPr>
        <w:spacing w:after="0"/>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Kohtaaminen</w:t>
      </w:r>
      <w:r w:rsidR="00787F57">
        <w:rPr>
          <w:rFonts w:eastAsiaTheme="minorEastAsia" w:hAnsi="Arial"/>
          <w:color w:val="000000" w:themeColor="text1"/>
          <w:sz w:val="24"/>
          <w:szCs w:val="24"/>
          <w:lang w:eastAsia="fi-FI"/>
        </w:rPr>
        <w:t>/havainnointi</w:t>
      </w:r>
      <w:r w:rsidRPr="00B21F24">
        <w:rPr>
          <w:rFonts w:eastAsiaTheme="minorEastAsia" w:hAnsi="Arial"/>
          <w:color w:val="000000" w:themeColor="text1"/>
          <w:sz w:val="24"/>
          <w:szCs w:val="24"/>
          <w:lang w:eastAsia="fi-FI"/>
        </w:rPr>
        <w:t xml:space="preserve"> (aito l</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sn</w:t>
      </w:r>
      <w:r w:rsidRPr="00B21F24">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olo)</w:t>
      </w:r>
    </w:p>
    <w:p w:rsidR="0042699F" w:rsidRPr="00B21F24" w:rsidRDefault="0042699F" w:rsidP="0042699F">
      <w:pPr>
        <w:numPr>
          <w:ilvl w:val="0"/>
          <w:numId w:val="6"/>
        </w:numPr>
        <w:spacing w:after="0"/>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Motivointi</w:t>
      </w:r>
    </w:p>
    <w:p w:rsidR="0042699F" w:rsidRPr="00B21F24" w:rsidRDefault="0042699F" w:rsidP="0042699F">
      <w:pPr>
        <w:numPr>
          <w:ilvl w:val="0"/>
          <w:numId w:val="6"/>
        </w:numPr>
        <w:spacing w:after="0"/>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Orientointi</w:t>
      </w:r>
    </w:p>
    <w:p w:rsidR="0042699F" w:rsidRPr="00B21F24" w:rsidRDefault="0042699F" w:rsidP="0042699F">
      <w:pPr>
        <w:numPr>
          <w:ilvl w:val="0"/>
          <w:numId w:val="6"/>
        </w:numPr>
        <w:spacing w:after="0"/>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Sis</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ist</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minen</w:t>
      </w:r>
    </w:p>
    <w:p w:rsidR="0042699F" w:rsidRPr="00B21F24" w:rsidRDefault="0042699F" w:rsidP="0042699F">
      <w:pPr>
        <w:numPr>
          <w:ilvl w:val="0"/>
          <w:numId w:val="6"/>
        </w:numPr>
        <w:spacing w:after="0"/>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Ulkoistaminen</w:t>
      </w:r>
    </w:p>
    <w:p w:rsidR="0042699F" w:rsidRPr="00B21F24" w:rsidRDefault="0042699F" w:rsidP="0042699F">
      <w:pPr>
        <w:numPr>
          <w:ilvl w:val="0"/>
          <w:numId w:val="6"/>
        </w:numPr>
        <w:spacing w:after="0"/>
        <w:ind w:left="1267"/>
        <w:contextualSpacing/>
        <w:textAlignment w:val="baseline"/>
        <w:rPr>
          <w:rFonts w:ascii="Times New Roman" w:eastAsia="Times New Roman" w:hAnsi="Times New Roman" w:cs="Times New Roman"/>
          <w:sz w:val="24"/>
          <w:szCs w:val="24"/>
          <w:lang w:eastAsia="fi-FI"/>
        </w:rPr>
      </w:pPr>
      <w:r w:rsidRPr="00B21F24">
        <w:rPr>
          <w:rFonts w:eastAsiaTheme="minorEastAsia" w:hAnsi="Arial"/>
          <w:color w:val="000000" w:themeColor="text1"/>
          <w:sz w:val="24"/>
          <w:szCs w:val="24"/>
          <w:lang w:eastAsia="fi-FI"/>
        </w:rPr>
        <w:t>Arviointi</w:t>
      </w:r>
    </w:p>
    <w:p w:rsidR="00DF1710" w:rsidRDefault="00DF1710" w:rsidP="00E626FE">
      <w:pPr>
        <w:spacing w:after="0"/>
        <w:contextualSpacing/>
        <w:textAlignment w:val="baseline"/>
        <w:rPr>
          <w:rFonts w:eastAsiaTheme="minorEastAsia" w:hAnsi="Arial"/>
          <w:color w:val="000000" w:themeColor="text1"/>
          <w:sz w:val="24"/>
          <w:szCs w:val="24"/>
          <w:lang w:eastAsia="fi-FI"/>
        </w:rPr>
      </w:pPr>
    </w:p>
    <w:p w:rsidR="00237338" w:rsidRDefault="00787F57" w:rsidP="00E626FE">
      <w:pPr>
        <w:spacing w:after="0"/>
        <w:contextualSpacing/>
        <w:textAlignment w:val="baseline"/>
        <w:rPr>
          <w:rFonts w:eastAsiaTheme="minorEastAsia" w:hAnsi="Arial"/>
          <w:color w:val="000000" w:themeColor="text1"/>
          <w:sz w:val="24"/>
          <w:szCs w:val="24"/>
          <w:lang w:eastAsia="fi-FI"/>
        </w:rPr>
      </w:pPr>
      <w:r>
        <w:rPr>
          <w:rFonts w:eastAsiaTheme="minorEastAsia" w:hAnsi="Arial"/>
          <w:color w:val="000000" w:themeColor="text1"/>
          <w:sz w:val="24"/>
          <w:szCs w:val="24"/>
          <w:lang w:eastAsia="fi-FI"/>
        </w:rPr>
        <w:t>L</w:t>
      </w:r>
      <w:r>
        <w:rPr>
          <w:rFonts w:eastAsiaTheme="minorEastAsia" w:hAnsi="Arial"/>
          <w:color w:val="000000" w:themeColor="text1"/>
          <w:sz w:val="24"/>
          <w:szCs w:val="24"/>
          <w:lang w:eastAsia="fi-FI"/>
        </w:rPr>
        <w:t>ä</w:t>
      </w:r>
      <w:r w:rsidR="00FF7681">
        <w:rPr>
          <w:rFonts w:eastAsiaTheme="minorEastAsia" w:hAnsi="Arial"/>
          <w:color w:val="000000" w:themeColor="text1"/>
          <w:sz w:val="24"/>
          <w:szCs w:val="24"/>
          <w:lang w:eastAsia="fi-FI"/>
        </w:rPr>
        <w:t>pi koko prosessissa</w:t>
      </w:r>
      <w:r w:rsidR="00DF1710">
        <w:rPr>
          <w:rFonts w:eastAsiaTheme="minorEastAsia" w:hAnsi="Arial"/>
          <w:color w:val="000000" w:themeColor="text1"/>
          <w:sz w:val="24"/>
          <w:szCs w:val="24"/>
          <w:lang w:eastAsia="fi-FI"/>
        </w:rPr>
        <w:t xml:space="preserve">, </w:t>
      </w:r>
      <w:r>
        <w:rPr>
          <w:rFonts w:eastAsiaTheme="minorEastAsia" w:hAnsi="Arial"/>
          <w:color w:val="000000" w:themeColor="text1"/>
          <w:sz w:val="24"/>
          <w:szCs w:val="24"/>
          <w:lang w:eastAsia="fi-FI"/>
        </w:rPr>
        <w:t>tavassa tehd</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 xml:space="preserve"> opetus</w:t>
      </w:r>
      <w:r w:rsidR="00FF7681">
        <w:rPr>
          <w:rFonts w:eastAsiaTheme="minorEastAsia" w:hAnsi="Arial"/>
          <w:color w:val="000000" w:themeColor="text1"/>
          <w:sz w:val="24"/>
          <w:szCs w:val="24"/>
          <w:lang w:eastAsia="fi-FI"/>
        </w:rPr>
        <w:t>-</w:t>
      </w:r>
      <w:r>
        <w:rPr>
          <w:rFonts w:eastAsiaTheme="minorEastAsia" w:hAnsi="Arial"/>
          <w:color w:val="000000" w:themeColor="text1"/>
          <w:sz w:val="24"/>
          <w:szCs w:val="24"/>
          <w:lang w:eastAsia="fi-FI"/>
        </w:rPr>
        <w:t>, ohjaus</w:t>
      </w:r>
      <w:r w:rsidR="00FF7681">
        <w:rPr>
          <w:rFonts w:eastAsiaTheme="minorEastAsia" w:hAnsi="Arial"/>
          <w:color w:val="000000" w:themeColor="text1"/>
          <w:sz w:val="24"/>
          <w:szCs w:val="24"/>
          <w:lang w:eastAsia="fi-FI"/>
        </w:rPr>
        <w:t>-</w:t>
      </w:r>
      <w:r>
        <w:rPr>
          <w:rFonts w:eastAsiaTheme="minorEastAsia" w:hAnsi="Arial"/>
          <w:color w:val="000000" w:themeColor="text1"/>
          <w:sz w:val="24"/>
          <w:szCs w:val="24"/>
          <w:lang w:eastAsia="fi-FI"/>
        </w:rPr>
        <w:t xml:space="preserve"> ja kasvatusty</w:t>
      </w:r>
      <w:r>
        <w:rPr>
          <w:rFonts w:eastAsiaTheme="minorEastAsia" w:hAnsi="Arial"/>
          <w:color w:val="000000" w:themeColor="text1"/>
          <w:sz w:val="24"/>
          <w:szCs w:val="24"/>
          <w:lang w:eastAsia="fi-FI"/>
        </w:rPr>
        <w:t>ö</w:t>
      </w:r>
      <w:r>
        <w:rPr>
          <w:rFonts w:eastAsiaTheme="minorEastAsia" w:hAnsi="Arial"/>
          <w:color w:val="000000" w:themeColor="text1"/>
          <w:sz w:val="24"/>
          <w:szCs w:val="24"/>
          <w:lang w:eastAsia="fi-FI"/>
        </w:rPr>
        <w:t>t</w:t>
      </w:r>
      <w:r>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 xml:space="preserve"> korostuu </w:t>
      </w:r>
      <w:r>
        <w:rPr>
          <w:rFonts w:eastAsiaTheme="minorEastAsia" w:hAnsi="Arial"/>
          <w:color w:val="000000" w:themeColor="text1"/>
          <w:sz w:val="24"/>
          <w:szCs w:val="24"/>
          <w:lang w:eastAsia="fi-FI"/>
        </w:rPr>
        <w:t>asiakkaan aito arvostus ja kunnioitus sek</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 xml:space="preserve"> ohjaavan kasvatuksen/opetuksen ideologia ja k</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yt</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nn</w:t>
      </w:r>
      <w:r>
        <w:rPr>
          <w:rFonts w:eastAsiaTheme="minorEastAsia" w:hAnsi="Arial"/>
          <w:color w:val="000000" w:themeColor="text1"/>
          <w:sz w:val="24"/>
          <w:szCs w:val="24"/>
          <w:lang w:eastAsia="fi-FI"/>
        </w:rPr>
        <w:t>ö</w:t>
      </w:r>
      <w:r>
        <w:rPr>
          <w:rFonts w:eastAsiaTheme="minorEastAsia" w:hAnsi="Arial"/>
          <w:color w:val="000000" w:themeColor="text1"/>
          <w:sz w:val="24"/>
          <w:szCs w:val="24"/>
          <w:lang w:eastAsia="fi-FI"/>
        </w:rPr>
        <w:t>t</w:t>
      </w:r>
      <w:r w:rsidR="00DF1710">
        <w:rPr>
          <w:rFonts w:eastAsiaTheme="minorEastAsia" w:hAnsi="Arial"/>
          <w:color w:val="000000" w:themeColor="text1"/>
          <w:sz w:val="24"/>
          <w:szCs w:val="24"/>
          <w:lang w:eastAsia="fi-FI"/>
        </w:rPr>
        <w:t xml:space="preserve">. </w:t>
      </w:r>
      <w:r w:rsidR="0042699F" w:rsidRPr="00B21F24">
        <w:rPr>
          <w:rFonts w:eastAsiaTheme="minorEastAsia" w:hAnsi="Arial"/>
          <w:color w:val="000000" w:themeColor="text1"/>
          <w:sz w:val="24"/>
          <w:szCs w:val="24"/>
          <w:lang w:eastAsia="fi-FI"/>
        </w:rPr>
        <w:t>N</w:t>
      </w:r>
      <w:r w:rsidR="0042699F" w:rsidRPr="00B21F24">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 xml:space="preserve">in </w:t>
      </w:r>
      <w:r w:rsidR="0042699F" w:rsidRPr="00B21F24">
        <w:rPr>
          <w:rFonts w:eastAsiaTheme="minorEastAsia" w:hAnsi="Arial"/>
          <w:color w:val="000000" w:themeColor="text1"/>
          <w:sz w:val="24"/>
          <w:szCs w:val="24"/>
          <w:lang w:eastAsia="fi-FI"/>
        </w:rPr>
        <w:t xml:space="preserve">syntyi idea </w:t>
      </w:r>
      <w:r w:rsidR="0042699F" w:rsidRPr="00B21F24">
        <w:rPr>
          <w:rFonts w:eastAsiaTheme="minorEastAsia" w:hAnsi="Arial"/>
          <w:color w:val="000000" w:themeColor="text1"/>
          <w:sz w:val="24"/>
          <w:szCs w:val="24"/>
          <w:lang w:eastAsia="fi-FI"/>
        </w:rPr>
        <w:t>”</w:t>
      </w:r>
      <w:r w:rsidR="0042699F" w:rsidRPr="00B21F24">
        <w:rPr>
          <w:rFonts w:eastAsiaTheme="minorEastAsia" w:hAnsi="Arial"/>
          <w:color w:val="000000" w:themeColor="text1"/>
          <w:sz w:val="24"/>
          <w:szCs w:val="24"/>
          <w:lang w:eastAsia="fi-FI"/>
        </w:rPr>
        <w:t>p</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ivitetyt didaktiset askeleet</w:t>
      </w:r>
      <w:r w:rsidR="0042699F" w:rsidRPr="00B21F24">
        <w:rPr>
          <w:rFonts w:eastAsiaTheme="minorEastAsia" w:hAnsi="Arial"/>
          <w:color w:val="000000" w:themeColor="text1"/>
          <w:sz w:val="24"/>
          <w:szCs w:val="24"/>
          <w:lang w:eastAsia="fi-FI"/>
        </w:rPr>
        <w:t>”</w:t>
      </w:r>
      <w:r w:rsidR="00DF1710">
        <w:rPr>
          <w:rFonts w:eastAsiaTheme="minorEastAsia" w:hAnsi="Arial"/>
          <w:color w:val="000000" w:themeColor="text1"/>
          <w:sz w:val="24"/>
          <w:szCs w:val="24"/>
          <w:lang w:eastAsia="fi-FI"/>
        </w:rPr>
        <w:t>. Koska o</w:t>
      </w:r>
      <w:r w:rsidR="0042699F" w:rsidRPr="00B21F24">
        <w:rPr>
          <w:rFonts w:eastAsiaTheme="minorEastAsia" w:hAnsi="Arial"/>
          <w:color w:val="000000" w:themeColor="text1"/>
          <w:sz w:val="24"/>
          <w:szCs w:val="24"/>
          <w:lang w:eastAsia="fi-FI"/>
        </w:rPr>
        <w:t>petuksellisen kokonaisk</w:t>
      </w:r>
      <w:r w:rsidR="0042699F" w:rsidRPr="00B21F24">
        <w:rPr>
          <w:rFonts w:eastAsiaTheme="minorEastAsia" w:hAnsi="Arial"/>
          <w:color w:val="000000" w:themeColor="text1"/>
          <w:sz w:val="24"/>
          <w:szCs w:val="24"/>
          <w:lang w:eastAsia="fi-FI"/>
        </w:rPr>
        <w:t>ä</w:t>
      </w:r>
      <w:r w:rsidR="0042699F" w:rsidRPr="00B21F24">
        <w:rPr>
          <w:rFonts w:eastAsiaTheme="minorEastAsia" w:hAnsi="Arial"/>
          <w:color w:val="000000" w:themeColor="text1"/>
          <w:sz w:val="24"/>
          <w:szCs w:val="24"/>
          <w:lang w:eastAsia="fi-FI"/>
        </w:rPr>
        <w:t xml:space="preserve">sittelyn tavoitteena on </w:t>
      </w:r>
      <w:r w:rsidR="0042699F" w:rsidRPr="00B21F24">
        <w:rPr>
          <w:rFonts w:eastAsiaTheme="minorEastAsia" w:hAnsi="Arial"/>
          <w:color w:val="000000" w:themeColor="text1"/>
          <w:sz w:val="24"/>
          <w:szCs w:val="24"/>
          <w:lang w:eastAsia="fi-FI"/>
        </w:rPr>
        <w:lastRenderedPageBreak/>
        <w:t>turvata aihekokonaisuuden tietoinen syv</w:t>
      </w:r>
      <w:r w:rsidR="0042699F" w:rsidRPr="00B21F24">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tason oppiminen, on uuden tutkimustiedon valossa tunteiden merkitys oppimisen edist</w:t>
      </w:r>
      <w:r w:rsidR="00DF1710">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j</w:t>
      </w:r>
      <w:r w:rsidR="00DF1710">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n</w:t>
      </w:r>
      <w:r w:rsidR="00DF1710">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 xml:space="preserve"> t</w:t>
      </w:r>
      <w:r w:rsidR="00DF1710">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rke</w:t>
      </w:r>
      <w:r w:rsidR="00DF1710">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 xml:space="preserve"> l</w:t>
      </w:r>
      <w:r w:rsidR="00DF1710">
        <w:rPr>
          <w:rFonts w:eastAsiaTheme="minorEastAsia" w:hAnsi="Arial"/>
          <w:color w:val="000000" w:themeColor="text1"/>
          <w:sz w:val="24"/>
          <w:szCs w:val="24"/>
          <w:lang w:eastAsia="fi-FI"/>
        </w:rPr>
        <w:t>ä</w:t>
      </w:r>
      <w:r w:rsidR="00DF1710">
        <w:rPr>
          <w:rFonts w:eastAsiaTheme="minorEastAsia" w:hAnsi="Arial"/>
          <w:color w:val="000000" w:themeColor="text1"/>
          <w:sz w:val="24"/>
          <w:szCs w:val="24"/>
          <w:lang w:eastAsia="fi-FI"/>
        </w:rPr>
        <w:t>ht</w:t>
      </w:r>
      <w:r w:rsidR="00DF1710">
        <w:rPr>
          <w:rFonts w:eastAsiaTheme="minorEastAsia" w:hAnsi="Arial"/>
          <w:color w:val="000000" w:themeColor="text1"/>
          <w:sz w:val="24"/>
          <w:szCs w:val="24"/>
          <w:lang w:eastAsia="fi-FI"/>
        </w:rPr>
        <w:t>ö</w:t>
      </w:r>
      <w:r w:rsidR="00DF1710">
        <w:rPr>
          <w:rFonts w:eastAsiaTheme="minorEastAsia" w:hAnsi="Arial"/>
          <w:color w:val="000000" w:themeColor="text1"/>
          <w:sz w:val="24"/>
          <w:szCs w:val="24"/>
          <w:lang w:eastAsia="fi-FI"/>
        </w:rPr>
        <w:t>kohta:</w:t>
      </w:r>
    </w:p>
    <w:p w:rsidR="00DF1710" w:rsidRDefault="002E33C6" w:rsidP="00E626FE">
      <w:pPr>
        <w:spacing w:after="0"/>
        <w:contextualSpacing/>
        <w:textAlignment w:val="baseline"/>
        <w:rPr>
          <w:rFonts w:eastAsiaTheme="minorEastAsia" w:hAnsi="Arial"/>
          <w:color w:val="000000" w:themeColor="text1"/>
          <w:sz w:val="24"/>
          <w:szCs w:val="24"/>
          <w:lang w:eastAsia="fi-FI"/>
        </w:rPr>
      </w:pPr>
      <w:r>
        <w:rPr>
          <w:rFonts w:eastAsiaTheme="minorEastAsia" w:cstheme="minorHAnsi"/>
          <w:noProof/>
          <w:color w:val="000000" w:themeColor="text1"/>
          <w:sz w:val="24"/>
          <w:szCs w:val="24"/>
          <w:lang w:eastAsia="fi-FI"/>
        </w:rPr>
        <mc:AlternateContent>
          <mc:Choice Requires="wps">
            <w:drawing>
              <wp:anchor distT="0" distB="0" distL="114300" distR="114300" simplePos="0" relativeHeight="251685888" behindDoc="1" locked="0" layoutInCell="1" allowOverlap="1" wp14:anchorId="36FEBA85" wp14:editId="654643FA">
                <wp:simplePos x="0" y="0"/>
                <wp:positionH relativeFrom="column">
                  <wp:posOffset>3992587</wp:posOffset>
                </wp:positionH>
                <wp:positionV relativeFrom="paragraph">
                  <wp:posOffset>103065</wp:posOffset>
                </wp:positionV>
                <wp:extent cx="2660650" cy="4243754"/>
                <wp:effectExtent l="38100" t="38100" r="63500" b="99695"/>
                <wp:wrapNone/>
                <wp:docPr id="3" name="Pyöristetty suorakulmio 3"/>
                <wp:cNvGraphicFramePr/>
                <a:graphic xmlns:a="http://schemas.openxmlformats.org/drawingml/2006/main">
                  <a:graphicData uri="http://schemas.microsoft.com/office/word/2010/wordprocessingShape">
                    <wps:wsp>
                      <wps:cNvSpPr/>
                      <wps:spPr>
                        <a:xfrm>
                          <a:off x="0" y="0"/>
                          <a:ext cx="2660650" cy="4243754"/>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2E33C6" w:rsidRPr="00E626FE" w:rsidRDefault="002E33C6" w:rsidP="002E33C6">
                            <w:pPr>
                              <w:spacing w:after="0"/>
                              <w:ind w:firstLine="1195"/>
                              <w:contextualSpacing/>
                              <w:textAlignment w:val="baseline"/>
                              <w:rPr>
                                <w:rFonts w:ascii="Times New Roman" w:eastAsia="Times New Roman" w:hAnsi="Times New Roman" w:cs="Times New Roman"/>
                                <w:b/>
                                <w:sz w:val="24"/>
                                <w:szCs w:val="24"/>
                                <w:lang w:eastAsia="fi-FI"/>
                              </w:rPr>
                            </w:pPr>
                            <w:r w:rsidRPr="00E626FE">
                              <w:rPr>
                                <w:rFonts w:eastAsiaTheme="minorEastAsia" w:hAnsi="Arial"/>
                                <w:b/>
                                <w:color w:val="000000" w:themeColor="text1"/>
                                <w:sz w:val="24"/>
                                <w:szCs w:val="24"/>
                                <w:lang w:eastAsia="fi-FI"/>
                              </w:rPr>
                              <w:t>Didaktiset askeleet:</w:t>
                            </w:r>
                          </w:p>
                          <w:p w:rsidR="002E33C6" w:rsidRPr="00A4535D" w:rsidRDefault="002E33C6" w:rsidP="002E33C6">
                            <w:pPr>
                              <w:pStyle w:val="Luettelokappale"/>
                              <w:numPr>
                                <w:ilvl w:val="0"/>
                                <w:numId w:val="11"/>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 xml:space="preserve">Kohtaaminen </w:t>
                            </w:r>
                            <w:r w:rsidRPr="00A4535D">
                              <w:rPr>
                                <w:rFonts w:eastAsiaTheme="minorEastAsia" w:hAnsi="Arial"/>
                                <w:color w:val="000000" w:themeColor="text1"/>
                                <w:sz w:val="24"/>
                                <w:szCs w:val="24"/>
                                <w:lang w:eastAsia="fi-FI"/>
                              </w:rPr>
                              <w:t>–</w:t>
                            </w:r>
                            <w:r w:rsidRPr="00A4535D">
                              <w:rPr>
                                <w:rFonts w:eastAsiaTheme="minorEastAsia" w:hAnsi="Arial"/>
                                <w:color w:val="000000" w:themeColor="text1"/>
                                <w:sz w:val="24"/>
                                <w:szCs w:val="24"/>
                                <w:lang w:eastAsia="fi-FI"/>
                              </w:rPr>
                              <w:t xml:space="preserve"> havainnointi</w:t>
                            </w:r>
                          </w:p>
                          <w:p w:rsidR="002E33C6" w:rsidRPr="00B21F24" w:rsidRDefault="002E33C6" w:rsidP="002E33C6">
                            <w:pPr>
                              <w:spacing w:after="0"/>
                              <w:ind w:left="1555"/>
                              <w:contextualSpacing/>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 xml:space="preserve">2.    </w:t>
                            </w:r>
                            <w:r w:rsidRPr="00B21F24">
                              <w:rPr>
                                <w:rFonts w:eastAsiaTheme="minorEastAsia" w:hAnsi="Arial"/>
                                <w:color w:val="000000" w:themeColor="text1"/>
                                <w:sz w:val="24"/>
                                <w:szCs w:val="24"/>
                                <w:lang w:eastAsia="fi-FI"/>
                              </w:rPr>
                              <w:t>Johdattelu</w:t>
                            </w:r>
                          </w:p>
                          <w:p w:rsidR="002E33C6" w:rsidRPr="00B21F24" w:rsidRDefault="002E33C6" w:rsidP="002E33C6">
                            <w:pPr>
                              <w:spacing w:after="0"/>
                              <w:ind w:left="1555"/>
                              <w:contextualSpacing/>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 xml:space="preserve">3.    </w:t>
                            </w:r>
                            <w:r w:rsidRPr="00B21F24">
                              <w:rPr>
                                <w:rFonts w:eastAsiaTheme="minorEastAsia" w:hAnsi="Arial"/>
                                <w:color w:val="000000" w:themeColor="text1"/>
                                <w:sz w:val="24"/>
                                <w:szCs w:val="24"/>
                                <w:lang w:eastAsia="fi-FI"/>
                              </w:rPr>
                              <w:t>Tarkastelu</w:t>
                            </w:r>
                          </w:p>
                          <w:p w:rsidR="002E33C6" w:rsidRPr="00A4535D"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Uudella aineksella ty</w:t>
                            </w:r>
                            <w:r w:rsidRPr="00A4535D">
                              <w:rPr>
                                <w:rFonts w:eastAsiaTheme="minorEastAsia" w:hAnsi="Arial"/>
                                <w:color w:val="000000" w:themeColor="text1"/>
                                <w:sz w:val="24"/>
                                <w:szCs w:val="24"/>
                                <w:lang w:eastAsia="fi-FI"/>
                              </w:rPr>
                              <w:t>ö</w:t>
                            </w:r>
                            <w:r w:rsidRPr="00A4535D">
                              <w:rPr>
                                <w:rFonts w:eastAsiaTheme="minorEastAsia" w:hAnsi="Arial"/>
                                <w:color w:val="000000" w:themeColor="text1"/>
                                <w:sz w:val="24"/>
                                <w:szCs w:val="24"/>
                                <w:lang w:eastAsia="fi-FI"/>
                              </w:rPr>
                              <w:t>st</w:t>
                            </w:r>
                            <w:r w:rsidRPr="00A4535D">
                              <w:rPr>
                                <w:rFonts w:eastAsiaTheme="minorEastAsia" w:hAnsi="Arial"/>
                                <w:color w:val="000000" w:themeColor="text1"/>
                                <w:sz w:val="24"/>
                                <w:szCs w:val="24"/>
                                <w:lang w:eastAsia="fi-FI"/>
                              </w:rPr>
                              <w:t>ä</w:t>
                            </w:r>
                            <w:r w:rsidRPr="00A4535D">
                              <w:rPr>
                                <w:rFonts w:eastAsiaTheme="minorEastAsia" w:hAnsi="Arial"/>
                                <w:color w:val="000000" w:themeColor="text1"/>
                                <w:sz w:val="24"/>
                                <w:szCs w:val="24"/>
                                <w:lang w:eastAsia="fi-FI"/>
                              </w:rPr>
                              <w:t>minen</w:t>
                            </w:r>
                          </w:p>
                          <w:p w:rsidR="002E33C6" w:rsidRPr="00A4535D"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Harjoittelu</w:t>
                            </w:r>
                          </w:p>
                          <w:p w:rsidR="002E33C6" w:rsidRPr="00DF1710"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DF1710">
                              <w:rPr>
                                <w:rFonts w:eastAsiaTheme="minorEastAsia" w:hAnsi="Arial"/>
                                <w:color w:val="000000" w:themeColor="text1"/>
                                <w:sz w:val="24"/>
                                <w:szCs w:val="24"/>
                                <w:lang w:eastAsia="fi-FI"/>
                              </w:rPr>
                              <w:t>Soveltaminen</w:t>
                            </w:r>
                          </w:p>
                          <w:p w:rsidR="002E33C6" w:rsidRPr="00DF1710"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DF1710">
                              <w:rPr>
                                <w:rFonts w:eastAsiaTheme="minorEastAsia" w:hAnsi="Arial"/>
                                <w:color w:val="000000" w:themeColor="text1"/>
                                <w:sz w:val="24"/>
                                <w:szCs w:val="24"/>
                                <w:lang w:eastAsia="fi-FI"/>
                              </w:rPr>
                              <w:t>Arviointi</w:t>
                            </w:r>
                          </w:p>
                          <w:p w:rsidR="002E33C6" w:rsidRPr="002E33C6"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DF1710">
                              <w:rPr>
                                <w:rFonts w:eastAsiaTheme="minorEastAsia" w:hAnsi="Arial"/>
                                <w:color w:val="000000" w:themeColor="text1"/>
                                <w:sz w:val="24"/>
                                <w:szCs w:val="24"/>
                                <w:lang w:eastAsia="fi-FI"/>
                              </w:rPr>
                              <w:t>Lopettaminen</w:t>
                            </w:r>
                          </w:p>
                          <w:p w:rsidR="002E33C6" w:rsidRPr="002E33C6" w:rsidRDefault="002E33C6" w:rsidP="002E33C6">
                            <w:pPr>
                              <w:spacing w:after="0"/>
                              <w:textAlignment w:val="baseline"/>
                              <w:rPr>
                                <w:rFonts w:ascii="Times New Roman" w:eastAsia="Times New Roman" w:hAnsi="Times New Roman" w:cs="Times New Roman"/>
                                <w:sz w:val="24"/>
                                <w:szCs w:val="24"/>
                                <w:lang w:eastAsia="fi-FI"/>
                              </w:rPr>
                            </w:pPr>
                            <w:r w:rsidRPr="002E33C6">
                              <w:rPr>
                                <w:rFonts w:eastAsiaTheme="minorEastAsia" w:hAnsi="Arial"/>
                                <w:color w:val="000000" w:themeColor="text1"/>
                                <w:sz w:val="24"/>
                                <w:szCs w:val="24"/>
                                <w:lang w:eastAsia="fi-FI"/>
                              </w:rPr>
                              <w:t>(</w:t>
                            </w:r>
                            <w:proofErr w:type="spellStart"/>
                            <w:r w:rsidRPr="002E33C6">
                              <w:rPr>
                                <w:rFonts w:eastAsiaTheme="minorEastAsia" w:hAnsi="Arial"/>
                                <w:color w:val="000000" w:themeColor="text1"/>
                                <w:sz w:val="24"/>
                                <w:szCs w:val="24"/>
                                <w:lang w:eastAsia="fi-FI"/>
                              </w:rPr>
                              <w:t>Engestr</w:t>
                            </w:r>
                            <w:r w:rsidRPr="002E33C6">
                              <w:rPr>
                                <w:rFonts w:eastAsiaTheme="minorEastAsia" w:hAnsi="Arial"/>
                                <w:color w:val="000000" w:themeColor="text1"/>
                                <w:sz w:val="24"/>
                                <w:szCs w:val="24"/>
                                <w:lang w:eastAsia="fi-FI"/>
                              </w:rPr>
                              <w:t>ö</w:t>
                            </w:r>
                            <w:r w:rsidRPr="002E33C6">
                              <w:rPr>
                                <w:rFonts w:eastAsiaTheme="minorEastAsia" w:hAnsi="Arial"/>
                                <w:color w:val="000000" w:themeColor="text1"/>
                                <w:sz w:val="24"/>
                                <w:szCs w:val="24"/>
                                <w:lang w:eastAsia="fi-FI"/>
                              </w:rPr>
                              <w:t>m</w:t>
                            </w:r>
                            <w:proofErr w:type="spellEnd"/>
                            <w:r w:rsidRPr="002E33C6">
                              <w:rPr>
                                <w:rFonts w:eastAsiaTheme="minorEastAsia" w:hAnsi="Arial"/>
                                <w:color w:val="000000" w:themeColor="text1"/>
                                <w:sz w:val="24"/>
                                <w:szCs w:val="24"/>
                                <w:lang w:eastAsia="fi-FI"/>
                              </w:rPr>
                              <w:t>, sovellettu Latvala 2008)</w:t>
                            </w:r>
                          </w:p>
                          <w:p w:rsidR="002E33C6" w:rsidRDefault="002E33C6" w:rsidP="002E33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3" o:spid="_x0000_s1027" style="position:absolute;margin-left:314.4pt;margin-top:8.1pt;width:209.5pt;height:334.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" fillcolor="#9eeaff" strokecolor="#46aac5">
                <v:fill color2="#e4f9ff" rotate="t" angle="180" colors="0 #9eeaff;22938f #bbefff;1 #e4f9ff" focus="100%" type="gradient"/>
                <v:shadow on="t" color="black" opacity="24903f" origin=",.5" offset="0,.55556mm"/>
                <v:textbox>
                  <w:txbxContent>
                    <w:p w:rsidR="002E33C6" w:rsidRPr="00E626FE" w:rsidRDefault="002E33C6" w:rsidP="002E33C6">
                      <w:pPr>
                        <w:spacing w:after="0"/>
                        <w:ind w:firstLine="1195"/>
                        <w:contextualSpacing/>
                        <w:textAlignment w:val="baseline"/>
                        <w:rPr>
                          <w:rFonts w:ascii="Times New Roman" w:eastAsia="Times New Roman" w:hAnsi="Times New Roman" w:cs="Times New Roman"/>
                          <w:b/>
                          <w:sz w:val="24"/>
                          <w:szCs w:val="24"/>
                          <w:lang w:eastAsia="fi-FI"/>
                        </w:rPr>
                      </w:pPr>
                      <w:r w:rsidRPr="00E626FE">
                        <w:rPr>
                          <w:rFonts w:eastAsiaTheme="minorEastAsia" w:hAnsi="Arial"/>
                          <w:b/>
                          <w:color w:val="000000" w:themeColor="text1"/>
                          <w:sz w:val="24"/>
                          <w:szCs w:val="24"/>
                          <w:lang w:eastAsia="fi-FI"/>
                        </w:rPr>
                        <w:t>Didaktiset askeleet:</w:t>
                      </w:r>
                    </w:p>
                    <w:p w:rsidR="002E33C6" w:rsidRPr="00A4535D" w:rsidRDefault="002E33C6" w:rsidP="002E33C6">
                      <w:pPr>
                        <w:pStyle w:val="Luettelokappale"/>
                        <w:numPr>
                          <w:ilvl w:val="0"/>
                          <w:numId w:val="11"/>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 xml:space="preserve">Kohtaaminen </w:t>
                      </w:r>
                      <w:r w:rsidRPr="00A4535D">
                        <w:rPr>
                          <w:rFonts w:eastAsiaTheme="minorEastAsia" w:hAnsi="Arial"/>
                          <w:color w:val="000000" w:themeColor="text1"/>
                          <w:sz w:val="24"/>
                          <w:szCs w:val="24"/>
                          <w:lang w:eastAsia="fi-FI"/>
                        </w:rPr>
                        <w:t>–</w:t>
                      </w:r>
                      <w:r w:rsidRPr="00A4535D">
                        <w:rPr>
                          <w:rFonts w:eastAsiaTheme="minorEastAsia" w:hAnsi="Arial"/>
                          <w:color w:val="000000" w:themeColor="text1"/>
                          <w:sz w:val="24"/>
                          <w:szCs w:val="24"/>
                          <w:lang w:eastAsia="fi-FI"/>
                        </w:rPr>
                        <w:t xml:space="preserve"> havainnointi</w:t>
                      </w:r>
                    </w:p>
                    <w:p w:rsidR="002E33C6" w:rsidRPr="00B21F24" w:rsidRDefault="002E33C6" w:rsidP="002E33C6">
                      <w:pPr>
                        <w:spacing w:after="0"/>
                        <w:ind w:left="1555"/>
                        <w:contextualSpacing/>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 xml:space="preserve">2.    </w:t>
                      </w:r>
                      <w:r w:rsidRPr="00B21F24">
                        <w:rPr>
                          <w:rFonts w:eastAsiaTheme="minorEastAsia" w:hAnsi="Arial"/>
                          <w:color w:val="000000" w:themeColor="text1"/>
                          <w:sz w:val="24"/>
                          <w:szCs w:val="24"/>
                          <w:lang w:eastAsia="fi-FI"/>
                        </w:rPr>
                        <w:t>Johdattelu</w:t>
                      </w:r>
                    </w:p>
                    <w:p w:rsidR="002E33C6" w:rsidRPr="00B21F24" w:rsidRDefault="002E33C6" w:rsidP="002E33C6">
                      <w:pPr>
                        <w:spacing w:after="0"/>
                        <w:ind w:left="1555"/>
                        <w:contextualSpacing/>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 xml:space="preserve">3.    </w:t>
                      </w:r>
                      <w:r w:rsidRPr="00B21F24">
                        <w:rPr>
                          <w:rFonts w:eastAsiaTheme="minorEastAsia" w:hAnsi="Arial"/>
                          <w:color w:val="000000" w:themeColor="text1"/>
                          <w:sz w:val="24"/>
                          <w:szCs w:val="24"/>
                          <w:lang w:eastAsia="fi-FI"/>
                        </w:rPr>
                        <w:t>Tarkastelu</w:t>
                      </w:r>
                    </w:p>
                    <w:p w:rsidR="002E33C6" w:rsidRPr="00A4535D"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Uudella aineksella ty</w:t>
                      </w:r>
                      <w:r w:rsidRPr="00A4535D">
                        <w:rPr>
                          <w:rFonts w:eastAsiaTheme="minorEastAsia" w:hAnsi="Arial"/>
                          <w:color w:val="000000" w:themeColor="text1"/>
                          <w:sz w:val="24"/>
                          <w:szCs w:val="24"/>
                          <w:lang w:eastAsia="fi-FI"/>
                        </w:rPr>
                        <w:t>ö</w:t>
                      </w:r>
                      <w:r w:rsidRPr="00A4535D">
                        <w:rPr>
                          <w:rFonts w:eastAsiaTheme="minorEastAsia" w:hAnsi="Arial"/>
                          <w:color w:val="000000" w:themeColor="text1"/>
                          <w:sz w:val="24"/>
                          <w:szCs w:val="24"/>
                          <w:lang w:eastAsia="fi-FI"/>
                        </w:rPr>
                        <w:t>st</w:t>
                      </w:r>
                      <w:r w:rsidRPr="00A4535D">
                        <w:rPr>
                          <w:rFonts w:eastAsiaTheme="minorEastAsia" w:hAnsi="Arial"/>
                          <w:color w:val="000000" w:themeColor="text1"/>
                          <w:sz w:val="24"/>
                          <w:szCs w:val="24"/>
                          <w:lang w:eastAsia="fi-FI"/>
                        </w:rPr>
                        <w:t>ä</w:t>
                      </w:r>
                      <w:r w:rsidRPr="00A4535D">
                        <w:rPr>
                          <w:rFonts w:eastAsiaTheme="minorEastAsia" w:hAnsi="Arial"/>
                          <w:color w:val="000000" w:themeColor="text1"/>
                          <w:sz w:val="24"/>
                          <w:szCs w:val="24"/>
                          <w:lang w:eastAsia="fi-FI"/>
                        </w:rPr>
                        <w:t>minen</w:t>
                      </w:r>
                    </w:p>
                    <w:p w:rsidR="002E33C6" w:rsidRPr="00A4535D"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Harjoittelu</w:t>
                      </w:r>
                    </w:p>
                    <w:p w:rsidR="002E33C6" w:rsidRPr="00DF1710"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DF1710">
                        <w:rPr>
                          <w:rFonts w:eastAsiaTheme="minorEastAsia" w:hAnsi="Arial"/>
                          <w:color w:val="000000" w:themeColor="text1"/>
                          <w:sz w:val="24"/>
                          <w:szCs w:val="24"/>
                          <w:lang w:eastAsia="fi-FI"/>
                        </w:rPr>
                        <w:t>Soveltaminen</w:t>
                      </w:r>
                    </w:p>
                    <w:p w:rsidR="002E33C6" w:rsidRPr="00DF1710"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DF1710">
                        <w:rPr>
                          <w:rFonts w:eastAsiaTheme="minorEastAsia" w:hAnsi="Arial"/>
                          <w:color w:val="000000" w:themeColor="text1"/>
                          <w:sz w:val="24"/>
                          <w:szCs w:val="24"/>
                          <w:lang w:eastAsia="fi-FI"/>
                        </w:rPr>
                        <w:t>Arviointi</w:t>
                      </w:r>
                    </w:p>
                    <w:p w:rsidR="002E33C6" w:rsidRPr="002E33C6" w:rsidRDefault="002E33C6" w:rsidP="002E33C6">
                      <w:pPr>
                        <w:pStyle w:val="Luettelokappale"/>
                        <w:numPr>
                          <w:ilvl w:val="0"/>
                          <w:numId w:val="10"/>
                        </w:numPr>
                        <w:spacing w:after="0"/>
                        <w:textAlignment w:val="baseline"/>
                        <w:rPr>
                          <w:rFonts w:ascii="Times New Roman" w:eastAsia="Times New Roman" w:hAnsi="Times New Roman" w:cs="Times New Roman"/>
                          <w:sz w:val="24"/>
                          <w:szCs w:val="24"/>
                          <w:lang w:eastAsia="fi-FI"/>
                        </w:rPr>
                      </w:pPr>
                      <w:r w:rsidRPr="00DF1710">
                        <w:rPr>
                          <w:rFonts w:eastAsiaTheme="minorEastAsia" w:hAnsi="Arial"/>
                          <w:color w:val="000000" w:themeColor="text1"/>
                          <w:sz w:val="24"/>
                          <w:szCs w:val="24"/>
                          <w:lang w:eastAsia="fi-FI"/>
                        </w:rPr>
                        <w:t>Lopettaminen</w:t>
                      </w:r>
                    </w:p>
                    <w:p w:rsidR="002E33C6" w:rsidRPr="002E33C6" w:rsidRDefault="002E33C6" w:rsidP="002E33C6">
                      <w:pPr>
                        <w:spacing w:after="0"/>
                        <w:textAlignment w:val="baseline"/>
                        <w:rPr>
                          <w:rFonts w:ascii="Times New Roman" w:eastAsia="Times New Roman" w:hAnsi="Times New Roman" w:cs="Times New Roman"/>
                          <w:sz w:val="24"/>
                          <w:szCs w:val="24"/>
                          <w:lang w:eastAsia="fi-FI"/>
                        </w:rPr>
                      </w:pPr>
                      <w:r w:rsidRPr="002E33C6">
                        <w:rPr>
                          <w:rFonts w:eastAsiaTheme="minorEastAsia" w:hAnsi="Arial"/>
                          <w:color w:val="000000" w:themeColor="text1"/>
                          <w:sz w:val="24"/>
                          <w:szCs w:val="24"/>
                          <w:lang w:eastAsia="fi-FI"/>
                        </w:rPr>
                        <w:t>(</w:t>
                      </w:r>
                      <w:proofErr w:type="spellStart"/>
                      <w:r w:rsidRPr="002E33C6">
                        <w:rPr>
                          <w:rFonts w:eastAsiaTheme="minorEastAsia" w:hAnsi="Arial"/>
                          <w:color w:val="000000" w:themeColor="text1"/>
                          <w:sz w:val="24"/>
                          <w:szCs w:val="24"/>
                          <w:lang w:eastAsia="fi-FI"/>
                        </w:rPr>
                        <w:t>Engestr</w:t>
                      </w:r>
                      <w:r w:rsidRPr="002E33C6">
                        <w:rPr>
                          <w:rFonts w:eastAsiaTheme="minorEastAsia" w:hAnsi="Arial"/>
                          <w:color w:val="000000" w:themeColor="text1"/>
                          <w:sz w:val="24"/>
                          <w:szCs w:val="24"/>
                          <w:lang w:eastAsia="fi-FI"/>
                        </w:rPr>
                        <w:t>ö</w:t>
                      </w:r>
                      <w:r w:rsidRPr="002E33C6">
                        <w:rPr>
                          <w:rFonts w:eastAsiaTheme="minorEastAsia" w:hAnsi="Arial"/>
                          <w:color w:val="000000" w:themeColor="text1"/>
                          <w:sz w:val="24"/>
                          <w:szCs w:val="24"/>
                          <w:lang w:eastAsia="fi-FI"/>
                        </w:rPr>
                        <w:t>m</w:t>
                      </w:r>
                      <w:proofErr w:type="spellEnd"/>
                      <w:r w:rsidRPr="002E33C6">
                        <w:rPr>
                          <w:rFonts w:eastAsiaTheme="minorEastAsia" w:hAnsi="Arial"/>
                          <w:color w:val="000000" w:themeColor="text1"/>
                          <w:sz w:val="24"/>
                          <w:szCs w:val="24"/>
                          <w:lang w:eastAsia="fi-FI"/>
                        </w:rPr>
                        <w:t>, sovellettu Latvala 2008)</w:t>
                      </w:r>
                    </w:p>
                    <w:p w:rsidR="002E33C6" w:rsidRDefault="002E33C6" w:rsidP="002E33C6">
                      <w:pPr>
                        <w:jc w:val="center"/>
                      </w:pPr>
                    </w:p>
                  </w:txbxContent>
                </v:textbox>
              </v:roundrect>
            </w:pict>
          </mc:Fallback>
        </mc:AlternateContent>
      </w:r>
      <w:r w:rsidR="00DF1710">
        <w:rPr>
          <w:rFonts w:eastAsiaTheme="minorEastAsia" w:cstheme="minorHAnsi"/>
          <w:noProof/>
          <w:color w:val="000000" w:themeColor="text1"/>
          <w:sz w:val="24"/>
          <w:szCs w:val="24"/>
          <w:lang w:eastAsia="fi-FI"/>
        </w:rPr>
        <mc:AlternateContent>
          <mc:Choice Requires="wps">
            <w:drawing>
              <wp:anchor distT="0" distB="0" distL="114300" distR="114300" simplePos="0" relativeHeight="251683840" behindDoc="1" locked="0" layoutInCell="1" allowOverlap="1" wp14:anchorId="794765A0" wp14:editId="4312B0A6">
                <wp:simplePos x="0" y="0"/>
                <wp:positionH relativeFrom="column">
                  <wp:posOffset>-4396</wp:posOffset>
                </wp:positionH>
                <wp:positionV relativeFrom="paragraph">
                  <wp:posOffset>172720</wp:posOffset>
                </wp:positionV>
                <wp:extent cx="3516924" cy="1969477"/>
                <wp:effectExtent l="57150" t="38100" r="83820" b="88265"/>
                <wp:wrapNone/>
                <wp:docPr id="2" name="Pyöristetty suorakulmio 2"/>
                <wp:cNvGraphicFramePr/>
                <a:graphic xmlns:a="http://schemas.openxmlformats.org/drawingml/2006/main">
                  <a:graphicData uri="http://schemas.microsoft.com/office/word/2010/wordprocessingShape">
                    <wps:wsp>
                      <wps:cNvSpPr/>
                      <wps:spPr>
                        <a:xfrm>
                          <a:off x="0" y="0"/>
                          <a:ext cx="3516924" cy="1969477"/>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yöristetty suorakulmio 2" o:spid="_x0000_s1026" style="position:absolute;margin-left:-.35pt;margin-top:13.6pt;width:276.9pt;height:155.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" fillcolor="#9eeaff" strokecolor="#46aac5">
                <v:fill color2="#e4f9ff" rotate="t" angle="180" colors="0 #9eeaff;22938f #bbefff;1 #e4f9ff" focus="100%" type="gradient"/>
                <v:shadow on="t" color="black" opacity="24903f" origin=",.5" offset="0,.55556mm"/>
              </v:roundrect>
            </w:pict>
          </mc:Fallback>
        </mc:AlternateContent>
      </w:r>
    </w:p>
    <w:p w:rsidR="0042699F" w:rsidRPr="00237338" w:rsidRDefault="002E33C6" w:rsidP="00237338">
      <w:pPr>
        <w:spacing w:after="0"/>
        <w:contextualSpacing/>
        <w:textAlignment w:val="baseline"/>
        <w:rPr>
          <w:rFonts w:ascii="Times New Roman" w:eastAsia="Times New Roman" w:hAnsi="Times New Roman" w:cs="Times New Roman"/>
          <w:b/>
          <w:sz w:val="24"/>
          <w:szCs w:val="24"/>
          <w:lang w:eastAsia="fi-FI"/>
        </w:rPr>
      </w:pPr>
      <w:r>
        <w:rPr>
          <w:rFonts w:eastAsiaTheme="minorEastAsia" w:hAnsi="Arial"/>
          <w:b/>
          <w:color w:val="000000" w:themeColor="text1"/>
          <w:sz w:val="24"/>
          <w:szCs w:val="24"/>
          <w:lang w:eastAsia="fi-FI"/>
        </w:rPr>
        <w:t xml:space="preserve">     </w:t>
      </w:r>
      <w:r w:rsidR="00DF1710">
        <w:rPr>
          <w:rFonts w:eastAsiaTheme="minorEastAsia" w:hAnsi="Arial"/>
          <w:b/>
          <w:color w:val="000000" w:themeColor="text1"/>
          <w:sz w:val="24"/>
          <w:szCs w:val="24"/>
          <w:lang w:eastAsia="fi-FI"/>
        </w:rPr>
        <w:t xml:space="preserve"> </w:t>
      </w:r>
      <w:r>
        <w:rPr>
          <w:rFonts w:eastAsiaTheme="minorEastAsia" w:hAnsi="Arial"/>
          <w:b/>
          <w:color w:val="000000" w:themeColor="text1"/>
          <w:sz w:val="24"/>
          <w:szCs w:val="24"/>
          <w:lang w:eastAsia="fi-FI"/>
        </w:rPr>
        <w:t xml:space="preserve"> </w:t>
      </w:r>
      <w:r w:rsidR="0042699F" w:rsidRPr="00237338">
        <w:rPr>
          <w:rFonts w:eastAsiaTheme="minorEastAsia" w:hAnsi="Arial"/>
          <w:b/>
          <w:color w:val="000000" w:themeColor="text1"/>
          <w:sz w:val="24"/>
          <w:szCs w:val="24"/>
          <w:lang w:eastAsia="fi-FI"/>
        </w:rPr>
        <w:t>T</w:t>
      </w:r>
      <w:r w:rsidR="0042699F" w:rsidRPr="00237338">
        <w:rPr>
          <w:rFonts w:eastAsiaTheme="minorEastAsia" w:hAnsi="Arial"/>
          <w:b/>
          <w:color w:val="000000" w:themeColor="text1"/>
          <w:sz w:val="24"/>
          <w:szCs w:val="24"/>
          <w:lang w:eastAsia="fi-FI"/>
        </w:rPr>
        <w:t>ä</w:t>
      </w:r>
      <w:r w:rsidR="0042699F" w:rsidRPr="00237338">
        <w:rPr>
          <w:rFonts w:eastAsiaTheme="minorEastAsia" w:hAnsi="Arial"/>
          <w:b/>
          <w:color w:val="000000" w:themeColor="text1"/>
          <w:sz w:val="24"/>
          <w:szCs w:val="24"/>
          <w:lang w:eastAsia="fi-FI"/>
        </w:rPr>
        <w:t>ydellisen oppimisprosessin osatekij</w:t>
      </w:r>
      <w:r w:rsidR="0042699F" w:rsidRPr="00237338">
        <w:rPr>
          <w:rFonts w:eastAsiaTheme="minorEastAsia" w:hAnsi="Arial"/>
          <w:b/>
          <w:color w:val="000000" w:themeColor="text1"/>
          <w:sz w:val="24"/>
          <w:szCs w:val="24"/>
          <w:lang w:eastAsia="fi-FI"/>
        </w:rPr>
        <w:t>ä</w:t>
      </w:r>
      <w:r w:rsidR="0042699F" w:rsidRPr="00237338">
        <w:rPr>
          <w:rFonts w:eastAsiaTheme="minorEastAsia" w:hAnsi="Arial"/>
          <w:b/>
          <w:color w:val="000000" w:themeColor="text1"/>
          <w:sz w:val="24"/>
          <w:szCs w:val="24"/>
          <w:lang w:eastAsia="fi-FI"/>
        </w:rPr>
        <w:t>t:</w:t>
      </w:r>
      <w:r w:rsidR="00DF1710" w:rsidRPr="00DF1710">
        <w:rPr>
          <w:rFonts w:eastAsiaTheme="minorEastAsia" w:cstheme="minorHAnsi"/>
          <w:noProof/>
          <w:color w:val="000000" w:themeColor="text1"/>
          <w:sz w:val="24"/>
          <w:szCs w:val="24"/>
          <w:lang w:eastAsia="fi-FI"/>
        </w:rPr>
        <w:t xml:space="preserve"> </w:t>
      </w:r>
    </w:p>
    <w:p w:rsidR="0042699F" w:rsidRPr="00A4535D" w:rsidRDefault="00DF1710" w:rsidP="0042699F">
      <w:pPr>
        <w:pStyle w:val="Luettelokappale"/>
        <w:numPr>
          <w:ilvl w:val="0"/>
          <w:numId w:val="9"/>
        </w:numPr>
        <w:spacing w:after="0"/>
        <w:textAlignment w:val="baseline"/>
        <w:rPr>
          <w:rFonts w:ascii="Times New Roman" w:eastAsia="Times New Roman" w:hAnsi="Times New Roman" w:cs="Times New Roman"/>
          <w:sz w:val="24"/>
          <w:szCs w:val="24"/>
          <w:lang w:eastAsia="fi-FI"/>
        </w:rPr>
      </w:pPr>
      <w:r>
        <w:rPr>
          <w:rFonts w:eastAsiaTheme="minorEastAsia" w:hAnsi="Arial"/>
          <w:color w:val="000000" w:themeColor="text1"/>
          <w:sz w:val="24"/>
          <w:szCs w:val="24"/>
          <w:lang w:eastAsia="fi-FI"/>
        </w:rPr>
        <w:t>K</w:t>
      </w:r>
      <w:r w:rsidR="0042699F" w:rsidRPr="00A4535D">
        <w:rPr>
          <w:rFonts w:eastAsiaTheme="minorEastAsia" w:hAnsi="Arial"/>
          <w:color w:val="000000" w:themeColor="text1"/>
          <w:sz w:val="24"/>
          <w:szCs w:val="24"/>
          <w:lang w:eastAsia="fi-FI"/>
        </w:rPr>
        <w:t>ohtaaminen/havainnointi</w:t>
      </w:r>
    </w:p>
    <w:p w:rsidR="0042699F" w:rsidRPr="00A4535D" w:rsidRDefault="0042699F" w:rsidP="0042699F">
      <w:pPr>
        <w:pStyle w:val="Luettelokappale"/>
        <w:numPr>
          <w:ilvl w:val="0"/>
          <w:numId w:val="9"/>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Motivointi</w:t>
      </w:r>
    </w:p>
    <w:p w:rsidR="0042699F" w:rsidRPr="00A4535D" w:rsidRDefault="0042699F" w:rsidP="0042699F">
      <w:pPr>
        <w:pStyle w:val="Luettelokappale"/>
        <w:numPr>
          <w:ilvl w:val="0"/>
          <w:numId w:val="9"/>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Orientointi</w:t>
      </w:r>
    </w:p>
    <w:p w:rsidR="0042699F" w:rsidRPr="00A4535D" w:rsidRDefault="0042699F" w:rsidP="0042699F">
      <w:pPr>
        <w:pStyle w:val="Luettelokappale"/>
        <w:numPr>
          <w:ilvl w:val="0"/>
          <w:numId w:val="9"/>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Sis</w:t>
      </w:r>
      <w:r w:rsidRPr="00A4535D">
        <w:rPr>
          <w:rFonts w:eastAsiaTheme="minorEastAsia" w:hAnsi="Arial"/>
          <w:color w:val="000000" w:themeColor="text1"/>
          <w:sz w:val="24"/>
          <w:szCs w:val="24"/>
          <w:lang w:eastAsia="fi-FI"/>
        </w:rPr>
        <w:t>ä</w:t>
      </w:r>
      <w:r w:rsidRPr="00A4535D">
        <w:rPr>
          <w:rFonts w:eastAsiaTheme="minorEastAsia" w:hAnsi="Arial"/>
          <w:color w:val="000000" w:themeColor="text1"/>
          <w:sz w:val="24"/>
          <w:szCs w:val="24"/>
          <w:lang w:eastAsia="fi-FI"/>
        </w:rPr>
        <w:t>ist</w:t>
      </w:r>
      <w:r w:rsidRPr="00A4535D">
        <w:rPr>
          <w:rFonts w:eastAsiaTheme="minorEastAsia" w:hAnsi="Arial"/>
          <w:color w:val="000000" w:themeColor="text1"/>
          <w:sz w:val="24"/>
          <w:szCs w:val="24"/>
          <w:lang w:eastAsia="fi-FI"/>
        </w:rPr>
        <w:t>ä</w:t>
      </w:r>
      <w:r w:rsidRPr="00A4535D">
        <w:rPr>
          <w:rFonts w:eastAsiaTheme="minorEastAsia" w:hAnsi="Arial"/>
          <w:color w:val="000000" w:themeColor="text1"/>
          <w:sz w:val="24"/>
          <w:szCs w:val="24"/>
          <w:lang w:eastAsia="fi-FI"/>
        </w:rPr>
        <w:t>minen</w:t>
      </w:r>
    </w:p>
    <w:p w:rsidR="0042699F" w:rsidRPr="00A4535D" w:rsidRDefault="0042699F" w:rsidP="0042699F">
      <w:pPr>
        <w:pStyle w:val="Luettelokappale"/>
        <w:numPr>
          <w:ilvl w:val="0"/>
          <w:numId w:val="9"/>
        </w:numPr>
        <w:spacing w:after="0"/>
        <w:textAlignment w:val="baseline"/>
        <w:rPr>
          <w:rFonts w:ascii="Times New Roman" w:eastAsia="Times New Roman" w:hAnsi="Times New Roman" w:cs="Times New Roman"/>
          <w:sz w:val="24"/>
          <w:szCs w:val="24"/>
          <w:lang w:eastAsia="fi-FI"/>
        </w:rPr>
      </w:pPr>
      <w:r w:rsidRPr="00A4535D">
        <w:rPr>
          <w:rFonts w:eastAsiaTheme="minorEastAsia" w:hAnsi="Arial"/>
          <w:color w:val="000000" w:themeColor="text1"/>
          <w:sz w:val="24"/>
          <w:szCs w:val="24"/>
          <w:lang w:eastAsia="fi-FI"/>
        </w:rPr>
        <w:t>Ulkoistaminen</w:t>
      </w:r>
    </w:p>
    <w:p w:rsidR="00DF1710" w:rsidRPr="00DF1710" w:rsidRDefault="0042699F" w:rsidP="00DF1710">
      <w:pPr>
        <w:pStyle w:val="Luettelokappale"/>
        <w:numPr>
          <w:ilvl w:val="0"/>
          <w:numId w:val="9"/>
        </w:numPr>
        <w:spacing w:after="0"/>
        <w:textAlignment w:val="baseline"/>
        <w:rPr>
          <w:rFonts w:ascii="Times New Roman" w:eastAsia="Times New Roman" w:hAnsi="Times New Roman" w:cs="Times New Roman"/>
          <w:sz w:val="24"/>
          <w:szCs w:val="24"/>
          <w:lang w:eastAsia="fi-FI"/>
        </w:rPr>
      </w:pPr>
      <w:proofErr w:type="gramStart"/>
      <w:r w:rsidRPr="00DF1710">
        <w:rPr>
          <w:rFonts w:eastAsiaTheme="minorEastAsia" w:hAnsi="Arial"/>
          <w:color w:val="000000" w:themeColor="text1"/>
          <w:sz w:val="24"/>
          <w:szCs w:val="24"/>
          <w:lang w:eastAsia="fi-FI"/>
        </w:rPr>
        <w:t>Arviointi</w:t>
      </w:r>
      <w:r w:rsidRPr="00DF1710">
        <w:rPr>
          <w:rFonts w:ascii="Times New Roman" w:eastAsia="Times New Roman" w:hAnsi="Times New Roman" w:cs="Times New Roman"/>
          <w:sz w:val="24"/>
          <w:szCs w:val="24"/>
          <w:lang w:eastAsia="fi-FI"/>
        </w:rPr>
        <w:t xml:space="preserve">  </w:t>
      </w:r>
      <w:r w:rsidR="00DF1710" w:rsidRPr="00DF1710">
        <w:rPr>
          <w:rFonts w:eastAsiaTheme="minorEastAsia" w:hAnsi="Arial"/>
          <w:color w:val="000000" w:themeColor="text1"/>
          <w:sz w:val="24"/>
          <w:szCs w:val="24"/>
          <w:lang w:eastAsia="fi-FI"/>
        </w:rPr>
        <w:t>(</w:t>
      </w:r>
      <w:proofErr w:type="spellStart"/>
      <w:r w:rsidR="00DF1710" w:rsidRPr="00DF1710">
        <w:rPr>
          <w:rFonts w:eastAsiaTheme="minorEastAsia" w:hAnsi="Arial"/>
          <w:color w:val="000000" w:themeColor="text1"/>
          <w:sz w:val="24"/>
          <w:szCs w:val="24"/>
          <w:lang w:eastAsia="fi-FI"/>
        </w:rPr>
        <w:t>Engestr</w:t>
      </w:r>
      <w:r w:rsidR="00DF1710" w:rsidRPr="00DF1710">
        <w:rPr>
          <w:rFonts w:eastAsiaTheme="minorEastAsia" w:hAnsi="Arial"/>
          <w:color w:val="000000" w:themeColor="text1"/>
          <w:sz w:val="24"/>
          <w:szCs w:val="24"/>
          <w:lang w:eastAsia="fi-FI"/>
        </w:rPr>
        <w:t>ö</w:t>
      </w:r>
      <w:r w:rsidR="00DF1710" w:rsidRPr="00DF1710">
        <w:rPr>
          <w:rFonts w:eastAsiaTheme="minorEastAsia" w:hAnsi="Arial"/>
          <w:color w:val="000000" w:themeColor="text1"/>
          <w:sz w:val="24"/>
          <w:szCs w:val="24"/>
          <w:lang w:eastAsia="fi-FI"/>
        </w:rPr>
        <w:t>m</w:t>
      </w:r>
      <w:proofErr w:type="spellEnd"/>
      <w:proofErr w:type="gramEnd"/>
      <w:r w:rsidR="00DF1710" w:rsidRPr="00DF1710">
        <w:rPr>
          <w:rFonts w:eastAsiaTheme="minorEastAsia" w:hAnsi="Arial"/>
          <w:color w:val="000000" w:themeColor="text1"/>
          <w:sz w:val="24"/>
          <w:szCs w:val="24"/>
          <w:lang w:eastAsia="fi-FI"/>
        </w:rPr>
        <w:t>, sovellettu, Latvala 2008)</w:t>
      </w:r>
    </w:p>
    <w:p w:rsidR="002E33C6" w:rsidRDefault="002E33C6" w:rsidP="002E33C6">
      <w:pPr>
        <w:spacing w:after="0"/>
        <w:contextualSpacing/>
        <w:textAlignment w:val="baseline"/>
        <w:rPr>
          <w:rFonts w:ascii="Times New Roman" w:eastAsia="Times New Roman" w:hAnsi="Times New Roman" w:cs="Times New Roman"/>
          <w:sz w:val="24"/>
          <w:szCs w:val="24"/>
          <w:lang w:eastAsia="fi-FI"/>
        </w:rPr>
      </w:pPr>
    </w:p>
    <w:p w:rsidR="002E33C6" w:rsidRDefault="0042699F" w:rsidP="002E33C6">
      <w:pPr>
        <w:spacing w:after="0"/>
        <w:contextualSpacing/>
        <w:textAlignment w:val="baseline"/>
        <w:rPr>
          <w:rFonts w:eastAsiaTheme="minorEastAsia" w:hAnsi="Arial"/>
          <w:color w:val="000000" w:themeColor="text1"/>
          <w:sz w:val="24"/>
          <w:szCs w:val="24"/>
          <w:lang w:eastAsia="fi-FI"/>
        </w:rPr>
      </w:pPr>
      <w:proofErr w:type="spellStart"/>
      <w:r w:rsidRPr="00B21F24">
        <w:rPr>
          <w:rFonts w:eastAsiaTheme="minorEastAsia" w:hAnsi="Arial"/>
          <w:color w:val="000000" w:themeColor="text1"/>
          <w:sz w:val="24"/>
          <w:szCs w:val="24"/>
          <w:lang w:eastAsia="fi-FI"/>
        </w:rPr>
        <w:t>Huom</w:t>
      </w:r>
      <w:proofErr w:type="spellEnd"/>
      <w:r w:rsidRPr="00B21F24">
        <w:rPr>
          <w:rFonts w:eastAsiaTheme="minorEastAsia" w:hAnsi="Arial"/>
          <w:color w:val="000000" w:themeColor="text1"/>
          <w:sz w:val="24"/>
          <w:szCs w:val="24"/>
          <w:lang w:eastAsia="fi-FI"/>
        </w:rPr>
        <w:t xml:space="preserve">! Uusi 1. </w:t>
      </w:r>
      <w:r>
        <w:rPr>
          <w:rFonts w:eastAsiaTheme="minorEastAsia" w:hAnsi="Arial"/>
          <w:color w:val="000000" w:themeColor="text1"/>
          <w:sz w:val="24"/>
          <w:szCs w:val="24"/>
          <w:lang w:eastAsia="fi-FI"/>
        </w:rPr>
        <w:t xml:space="preserve">askel </w:t>
      </w:r>
      <w:r w:rsidRPr="00B21F24">
        <w:rPr>
          <w:rFonts w:eastAsiaTheme="minorEastAsia" w:hAnsi="Arial"/>
          <w:color w:val="000000" w:themeColor="text1"/>
          <w:sz w:val="24"/>
          <w:szCs w:val="24"/>
          <w:lang w:eastAsia="fi-FI"/>
        </w:rPr>
        <w:t>voidaan sis</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llytt</w:t>
      </w:r>
      <w:r w:rsidRPr="00B21F24">
        <w:rPr>
          <w:rFonts w:eastAsiaTheme="minorEastAsia" w:hAnsi="Arial"/>
          <w:color w:val="000000" w:themeColor="text1"/>
          <w:sz w:val="24"/>
          <w:szCs w:val="24"/>
          <w:lang w:eastAsia="fi-FI"/>
        </w:rPr>
        <w:t>ää</w:t>
      </w:r>
      <w:r w:rsidRPr="00B21F24">
        <w:rPr>
          <w:rFonts w:eastAsiaTheme="minorEastAsia" w:hAnsi="Arial"/>
          <w:color w:val="000000" w:themeColor="text1"/>
          <w:sz w:val="24"/>
          <w:szCs w:val="24"/>
          <w:lang w:eastAsia="fi-FI"/>
        </w:rPr>
        <w:t xml:space="preserve"> sis</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ll</w:t>
      </w:r>
      <w:r w:rsidRPr="00B21F24">
        <w:rPr>
          <w:rFonts w:eastAsiaTheme="minorEastAsia" w:hAnsi="Arial"/>
          <w:color w:val="000000" w:themeColor="text1"/>
          <w:sz w:val="24"/>
          <w:szCs w:val="24"/>
          <w:lang w:eastAsia="fi-FI"/>
        </w:rPr>
        <w:t>ö</w:t>
      </w:r>
      <w:r w:rsidRPr="00B21F24">
        <w:rPr>
          <w:rFonts w:eastAsiaTheme="minorEastAsia" w:hAnsi="Arial"/>
          <w:color w:val="000000" w:themeColor="text1"/>
          <w:sz w:val="24"/>
          <w:szCs w:val="24"/>
          <w:lang w:eastAsia="fi-FI"/>
        </w:rPr>
        <w:t>llisesti my</w:t>
      </w:r>
      <w:r w:rsidRPr="00B21F24">
        <w:rPr>
          <w:rFonts w:eastAsiaTheme="minorEastAsia" w:hAnsi="Arial"/>
          <w:color w:val="000000" w:themeColor="text1"/>
          <w:sz w:val="24"/>
          <w:szCs w:val="24"/>
          <w:lang w:eastAsia="fi-FI"/>
        </w:rPr>
        <w:t>ö</w:t>
      </w:r>
      <w:r w:rsidRPr="00B21F24">
        <w:rPr>
          <w:rFonts w:eastAsiaTheme="minorEastAsia" w:hAnsi="Arial"/>
          <w:color w:val="000000" w:themeColor="text1"/>
          <w:sz w:val="24"/>
          <w:szCs w:val="24"/>
          <w:lang w:eastAsia="fi-FI"/>
        </w:rPr>
        <w:t xml:space="preserve">s </w:t>
      </w:r>
    </w:p>
    <w:p w:rsidR="002E33C6" w:rsidRDefault="0042699F" w:rsidP="002E33C6">
      <w:pPr>
        <w:spacing w:after="0"/>
        <w:contextualSpacing/>
        <w:textAlignment w:val="baseline"/>
        <w:rPr>
          <w:rFonts w:eastAsiaTheme="minorEastAsia" w:hAnsi="Arial"/>
          <w:color w:val="000000" w:themeColor="text1"/>
          <w:sz w:val="24"/>
          <w:szCs w:val="24"/>
          <w:lang w:eastAsia="fi-FI"/>
        </w:rPr>
      </w:pPr>
      <w:r w:rsidRPr="00B21F24">
        <w:rPr>
          <w:rFonts w:eastAsiaTheme="minorEastAsia" w:hAnsi="Arial"/>
          <w:color w:val="000000" w:themeColor="text1"/>
          <w:sz w:val="24"/>
          <w:szCs w:val="24"/>
          <w:lang w:eastAsia="fi-FI"/>
        </w:rPr>
        <w:t>alkuper</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 xml:space="preserve">isen teorian, mallin kohtiin: motivointi ja johdattelu. </w:t>
      </w:r>
    </w:p>
    <w:p w:rsidR="002E33C6" w:rsidRDefault="0042699F" w:rsidP="002E33C6">
      <w:pPr>
        <w:spacing w:after="0"/>
        <w:contextualSpacing/>
        <w:textAlignment w:val="baseline"/>
        <w:rPr>
          <w:rFonts w:eastAsiaTheme="minorEastAsia" w:hAnsi="Arial"/>
          <w:color w:val="000000" w:themeColor="text1"/>
          <w:sz w:val="24"/>
          <w:szCs w:val="24"/>
          <w:lang w:eastAsia="fi-FI"/>
        </w:rPr>
      </w:pPr>
      <w:r w:rsidRPr="00B21F24">
        <w:rPr>
          <w:rFonts w:eastAsiaTheme="minorEastAsia" w:hAnsi="Arial"/>
          <w:color w:val="000000" w:themeColor="text1"/>
          <w:sz w:val="24"/>
          <w:szCs w:val="24"/>
          <w:lang w:eastAsia="fi-FI"/>
        </w:rPr>
        <w:t>T</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ll</w:t>
      </w:r>
      <w:r w:rsidRPr="00B21F24">
        <w:rPr>
          <w:rFonts w:eastAsiaTheme="minorEastAsia" w:hAnsi="Arial"/>
          <w:color w:val="000000" w:themeColor="text1"/>
          <w:sz w:val="24"/>
          <w:szCs w:val="24"/>
          <w:lang w:eastAsia="fi-FI"/>
        </w:rPr>
        <w:t>ö</w:t>
      </w:r>
      <w:r w:rsidR="002E33C6">
        <w:rPr>
          <w:rFonts w:eastAsiaTheme="minorEastAsia" w:hAnsi="Arial"/>
          <w:color w:val="000000" w:themeColor="text1"/>
          <w:sz w:val="24"/>
          <w:szCs w:val="24"/>
          <w:lang w:eastAsia="fi-FI"/>
        </w:rPr>
        <w:t xml:space="preserve">in uutta askelta ei tarvita. </w:t>
      </w:r>
      <w:r w:rsidRPr="00B21F24">
        <w:rPr>
          <w:rFonts w:eastAsiaTheme="minorEastAsia" w:hAnsi="Arial"/>
          <w:color w:val="000000" w:themeColor="text1"/>
          <w:sz w:val="24"/>
          <w:szCs w:val="24"/>
          <w:lang w:eastAsia="fi-FI"/>
        </w:rPr>
        <w:t>Oleellisen sis</w:t>
      </w:r>
      <w:r w:rsidRPr="00B21F24">
        <w:rPr>
          <w:rFonts w:eastAsiaTheme="minorEastAsia" w:hAnsi="Arial"/>
          <w:color w:val="000000" w:themeColor="text1"/>
          <w:sz w:val="24"/>
          <w:szCs w:val="24"/>
          <w:lang w:eastAsia="fi-FI"/>
        </w:rPr>
        <w:t>ä</w:t>
      </w:r>
      <w:r w:rsidRPr="00B21F24">
        <w:rPr>
          <w:rFonts w:eastAsiaTheme="minorEastAsia" w:hAnsi="Arial"/>
          <w:color w:val="000000" w:themeColor="text1"/>
          <w:sz w:val="24"/>
          <w:szCs w:val="24"/>
          <w:lang w:eastAsia="fi-FI"/>
        </w:rPr>
        <w:t>ll</w:t>
      </w:r>
      <w:r w:rsidRPr="00B21F24">
        <w:rPr>
          <w:rFonts w:eastAsiaTheme="minorEastAsia" w:hAnsi="Arial"/>
          <w:color w:val="000000" w:themeColor="text1"/>
          <w:sz w:val="24"/>
          <w:szCs w:val="24"/>
          <w:lang w:eastAsia="fi-FI"/>
        </w:rPr>
        <w:t>ö</w:t>
      </w:r>
      <w:r w:rsidRPr="00B21F24">
        <w:rPr>
          <w:rFonts w:eastAsiaTheme="minorEastAsia" w:hAnsi="Arial"/>
          <w:color w:val="000000" w:themeColor="text1"/>
          <w:sz w:val="24"/>
          <w:szCs w:val="24"/>
          <w:lang w:eastAsia="fi-FI"/>
        </w:rPr>
        <w:t xml:space="preserve">n muutoksen ja </w:t>
      </w:r>
    </w:p>
    <w:p w:rsidR="002E33C6" w:rsidRDefault="0042699F" w:rsidP="002E33C6">
      <w:pPr>
        <w:spacing w:after="0"/>
        <w:contextualSpacing/>
        <w:textAlignment w:val="baseline"/>
        <w:rPr>
          <w:rFonts w:eastAsiaTheme="minorEastAsia" w:hAnsi="Arial"/>
          <w:color w:val="000000" w:themeColor="text1"/>
          <w:sz w:val="24"/>
          <w:szCs w:val="24"/>
          <w:lang w:eastAsia="fi-FI"/>
        </w:rPr>
      </w:pPr>
      <w:r w:rsidRPr="00B21F24">
        <w:rPr>
          <w:rFonts w:eastAsiaTheme="minorEastAsia" w:hAnsi="Arial"/>
          <w:color w:val="000000" w:themeColor="text1"/>
          <w:sz w:val="24"/>
          <w:szCs w:val="24"/>
          <w:lang w:eastAsia="fi-FI"/>
        </w:rPr>
        <w:t xml:space="preserve">erityisesti sen havainnollistamisen takia, saattaa </w:t>
      </w:r>
      <w:r>
        <w:rPr>
          <w:rFonts w:eastAsiaTheme="minorEastAsia" w:hAnsi="Arial"/>
          <w:color w:val="000000" w:themeColor="text1"/>
          <w:sz w:val="24"/>
          <w:szCs w:val="24"/>
          <w:lang w:eastAsia="fi-FI"/>
        </w:rPr>
        <w:t xml:space="preserve">kuitenkin </w:t>
      </w:r>
      <w:r w:rsidRPr="00B21F24">
        <w:rPr>
          <w:rFonts w:eastAsiaTheme="minorEastAsia" w:hAnsi="Arial"/>
          <w:color w:val="000000" w:themeColor="text1"/>
          <w:sz w:val="24"/>
          <w:szCs w:val="24"/>
          <w:lang w:eastAsia="fi-FI"/>
        </w:rPr>
        <w:t xml:space="preserve">olla </w:t>
      </w:r>
    </w:p>
    <w:p w:rsidR="002E33C6" w:rsidRDefault="0042699F" w:rsidP="002E33C6">
      <w:pPr>
        <w:spacing w:after="0"/>
        <w:contextualSpacing/>
        <w:textAlignment w:val="baseline"/>
        <w:rPr>
          <w:rFonts w:eastAsiaTheme="minorEastAsia" w:hAnsi="Arial"/>
          <w:color w:val="000000" w:themeColor="text1"/>
          <w:sz w:val="24"/>
          <w:szCs w:val="24"/>
          <w:lang w:eastAsia="fi-FI"/>
        </w:rPr>
      </w:pPr>
      <w:r w:rsidRPr="00B21F24">
        <w:rPr>
          <w:rFonts w:eastAsiaTheme="minorEastAsia" w:hAnsi="Arial"/>
          <w:color w:val="000000" w:themeColor="text1"/>
          <w:sz w:val="24"/>
          <w:szCs w:val="24"/>
          <w:lang w:eastAsia="fi-FI"/>
        </w:rPr>
        <w:t>tarpeen eriytt</w:t>
      </w:r>
      <w:r w:rsidRPr="00B21F24">
        <w:rPr>
          <w:rFonts w:eastAsiaTheme="minorEastAsia" w:hAnsi="Arial"/>
          <w:color w:val="000000" w:themeColor="text1"/>
          <w:sz w:val="24"/>
          <w:szCs w:val="24"/>
          <w:lang w:eastAsia="fi-FI"/>
        </w:rPr>
        <w:t>ää</w:t>
      </w:r>
      <w:r w:rsidRPr="00B21F24">
        <w:rPr>
          <w:rFonts w:eastAsiaTheme="minorEastAsia" w:hAnsi="Arial"/>
          <w:color w:val="000000" w:themeColor="text1"/>
          <w:sz w:val="24"/>
          <w:szCs w:val="24"/>
          <w:lang w:eastAsia="fi-FI"/>
        </w:rPr>
        <w:t xml:space="preserve"> kokonaan uusi aske</w:t>
      </w:r>
      <w:r w:rsidR="002E33C6">
        <w:rPr>
          <w:rFonts w:eastAsiaTheme="minorEastAsia" w:hAnsi="Arial"/>
          <w:color w:val="000000" w:themeColor="text1"/>
          <w:sz w:val="24"/>
          <w:szCs w:val="24"/>
          <w:lang w:eastAsia="fi-FI"/>
        </w:rPr>
        <w:t>l/</w:t>
      </w:r>
      <w:r w:rsidRPr="00B21F24">
        <w:rPr>
          <w:rFonts w:eastAsiaTheme="minorEastAsia" w:hAnsi="Arial"/>
          <w:color w:val="000000" w:themeColor="text1"/>
          <w:sz w:val="24"/>
          <w:szCs w:val="24"/>
          <w:lang w:eastAsia="fi-FI"/>
        </w:rPr>
        <w:t>mallin alku.</w:t>
      </w:r>
      <w:r w:rsidR="002E33C6">
        <w:rPr>
          <w:rFonts w:eastAsiaTheme="minorEastAsia" w:hAnsi="Arial"/>
          <w:color w:val="000000" w:themeColor="text1"/>
          <w:sz w:val="24"/>
          <w:szCs w:val="24"/>
          <w:lang w:eastAsia="fi-FI"/>
        </w:rPr>
        <w:t xml:space="preserve"> </w:t>
      </w:r>
      <w:r w:rsidR="00E626FE">
        <w:rPr>
          <w:rFonts w:eastAsiaTheme="minorEastAsia" w:hAnsi="Arial"/>
          <w:color w:val="000000" w:themeColor="text1"/>
          <w:sz w:val="24"/>
          <w:szCs w:val="24"/>
          <w:lang w:eastAsia="fi-FI"/>
        </w:rPr>
        <w:t xml:space="preserve"> </w:t>
      </w:r>
    </w:p>
    <w:p w:rsidR="002E33C6" w:rsidRDefault="00FF7681" w:rsidP="002E33C6">
      <w:pPr>
        <w:spacing w:after="0"/>
        <w:contextualSpacing/>
        <w:textAlignment w:val="baseline"/>
        <w:rPr>
          <w:rFonts w:eastAsiaTheme="minorEastAsia" w:hAnsi="Arial"/>
          <w:color w:val="000000" w:themeColor="text1"/>
          <w:sz w:val="24"/>
          <w:szCs w:val="24"/>
          <w:lang w:eastAsia="fi-FI"/>
        </w:rPr>
      </w:pPr>
      <w:r>
        <w:rPr>
          <w:rFonts w:eastAsiaTheme="minorEastAsia" w:hAnsi="Arial"/>
          <w:color w:val="000000" w:themeColor="text1"/>
          <w:sz w:val="24"/>
          <w:szCs w:val="24"/>
          <w:lang w:eastAsia="fi-FI"/>
        </w:rPr>
        <w:t>Jossa asiakasta arvostava ja kunnioittava kohtaaminen,</w:t>
      </w:r>
    </w:p>
    <w:p w:rsidR="00FF7681" w:rsidRPr="002E33C6" w:rsidRDefault="00FF7681" w:rsidP="002E33C6">
      <w:pPr>
        <w:spacing w:after="0"/>
        <w:contextualSpacing/>
        <w:textAlignment w:val="baseline"/>
        <w:rPr>
          <w:rFonts w:eastAsiaTheme="minorEastAsia" w:hAnsi="Arial"/>
          <w:color w:val="000000" w:themeColor="text1"/>
          <w:sz w:val="24"/>
          <w:szCs w:val="24"/>
          <w:lang w:eastAsia="fi-FI"/>
        </w:rPr>
      </w:pPr>
      <w:r>
        <w:rPr>
          <w:rFonts w:eastAsiaTheme="minorEastAsia" w:hAnsi="Arial"/>
          <w:color w:val="000000" w:themeColor="text1"/>
          <w:sz w:val="24"/>
          <w:szCs w:val="24"/>
          <w:lang w:eastAsia="fi-FI"/>
        </w:rPr>
        <w:t xml:space="preserve"> edellytt</w:t>
      </w:r>
      <w:r>
        <w:rPr>
          <w:rFonts w:eastAsiaTheme="minorEastAsia" w:hAnsi="Arial"/>
          <w:color w:val="000000" w:themeColor="text1"/>
          <w:sz w:val="24"/>
          <w:szCs w:val="24"/>
          <w:lang w:eastAsia="fi-FI"/>
        </w:rPr>
        <w:t>ää</w:t>
      </w:r>
      <w:r>
        <w:rPr>
          <w:rFonts w:eastAsiaTheme="minorEastAsia" w:hAnsi="Arial"/>
          <w:color w:val="000000" w:themeColor="text1"/>
          <w:sz w:val="24"/>
          <w:szCs w:val="24"/>
          <w:lang w:eastAsia="fi-FI"/>
        </w:rPr>
        <w:t xml:space="preserve"> </w:t>
      </w:r>
      <w:r w:rsidR="00870B89">
        <w:rPr>
          <w:rFonts w:eastAsiaTheme="minorEastAsia" w:hAnsi="Arial"/>
          <w:color w:val="000000" w:themeColor="text1"/>
          <w:sz w:val="24"/>
          <w:szCs w:val="24"/>
          <w:lang w:eastAsia="fi-FI"/>
        </w:rPr>
        <w:t xml:space="preserve">opettajalta </w:t>
      </w:r>
      <w:r w:rsidR="002E33C6">
        <w:rPr>
          <w:rFonts w:eastAsiaTheme="minorEastAsia" w:hAnsi="Arial"/>
          <w:color w:val="000000" w:themeColor="text1"/>
          <w:sz w:val="24"/>
          <w:szCs w:val="24"/>
          <w:lang w:eastAsia="fi-FI"/>
        </w:rPr>
        <w:t xml:space="preserve">mm. </w:t>
      </w:r>
      <w:r>
        <w:rPr>
          <w:rFonts w:eastAsiaTheme="minorEastAsia" w:hAnsi="Arial"/>
          <w:color w:val="000000" w:themeColor="text1"/>
          <w:sz w:val="24"/>
          <w:szCs w:val="24"/>
          <w:lang w:eastAsia="fi-FI"/>
        </w:rPr>
        <w:t>aitoa l</w:t>
      </w:r>
      <w:r>
        <w:rPr>
          <w:rFonts w:eastAsiaTheme="minorEastAsia" w:hAnsi="Arial"/>
          <w:color w:val="000000" w:themeColor="text1"/>
          <w:sz w:val="24"/>
          <w:szCs w:val="24"/>
          <w:lang w:eastAsia="fi-FI"/>
        </w:rPr>
        <w:t>ä</w:t>
      </w:r>
      <w:r>
        <w:rPr>
          <w:rFonts w:eastAsiaTheme="minorEastAsia" w:hAnsi="Arial"/>
          <w:color w:val="000000" w:themeColor="text1"/>
          <w:sz w:val="24"/>
          <w:szCs w:val="24"/>
          <w:lang w:eastAsia="fi-FI"/>
        </w:rPr>
        <w:t>sn</w:t>
      </w:r>
      <w:r>
        <w:rPr>
          <w:rFonts w:eastAsiaTheme="minorEastAsia" w:hAnsi="Arial"/>
          <w:color w:val="000000" w:themeColor="text1"/>
          <w:sz w:val="24"/>
          <w:szCs w:val="24"/>
          <w:lang w:eastAsia="fi-FI"/>
        </w:rPr>
        <w:t>ä</w:t>
      </w:r>
      <w:r w:rsidR="002E33C6">
        <w:rPr>
          <w:rFonts w:eastAsiaTheme="minorEastAsia" w:hAnsi="Arial"/>
          <w:color w:val="000000" w:themeColor="text1"/>
          <w:sz w:val="24"/>
          <w:szCs w:val="24"/>
          <w:lang w:eastAsia="fi-FI"/>
        </w:rPr>
        <w:t>oloa ja itsetuntemustaitoja.</w:t>
      </w:r>
    </w:p>
    <w:p w:rsidR="0042699F" w:rsidRDefault="0042699F" w:rsidP="0042699F">
      <w:pPr>
        <w:spacing w:before="67" w:after="0" w:line="192" w:lineRule="auto"/>
        <w:ind w:left="835" w:hanging="835"/>
        <w:textAlignment w:val="baseline"/>
        <w:rPr>
          <w:rFonts w:eastAsiaTheme="minorEastAsia" w:hAnsi="Arial"/>
          <w:color w:val="000000" w:themeColor="text1"/>
          <w:sz w:val="28"/>
          <w:szCs w:val="28"/>
          <w:highlight w:val="yellow"/>
          <w:lang w:eastAsia="fi-FI"/>
        </w:rPr>
      </w:pPr>
    </w:p>
    <w:p w:rsidR="00870B89" w:rsidRDefault="00870B89" w:rsidP="00983570">
      <w:pPr>
        <w:spacing w:before="67" w:after="0"/>
        <w:textAlignment w:val="baseline"/>
        <w:rPr>
          <w:rFonts w:eastAsiaTheme="minorEastAsia" w:hAnsi="Arial"/>
          <w:color w:val="000000" w:themeColor="text1"/>
          <w:sz w:val="28"/>
          <w:szCs w:val="28"/>
          <w:highlight w:val="yellow"/>
          <w:lang w:eastAsia="fi-FI"/>
        </w:rPr>
      </w:pPr>
      <w:r>
        <w:rPr>
          <w:sz w:val="24"/>
          <w:szCs w:val="24"/>
        </w:rPr>
        <w:t>O</w:t>
      </w:r>
      <w:r w:rsidRPr="00CD30C4">
        <w:rPr>
          <w:sz w:val="24"/>
          <w:szCs w:val="24"/>
        </w:rPr>
        <w:t>hjausteorioissa</w:t>
      </w:r>
      <w:r>
        <w:rPr>
          <w:sz w:val="24"/>
          <w:szCs w:val="24"/>
        </w:rPr>
        <w:t>,</w:t>
      </w:r>
      <w:r w:rsidRPr="00CD30C4">
        <w:rPr>
          <w:sz w:val="24"/>
          <w:szCs w:val="24"/>
        </w:rPr>
        <w:t xml:space="preserve"> </w:t>
      </w:r>
      <w:r>
        <w:rPr>
          <w:sz w:val="24"/>
          <w:szCs w:val="24"/>
        </w:rPr>
        <w:t xml:space="preserve">kuten myös </w:t>
      </w:r>
      <w:proofErr w:type="spellStart"/>
      <w:r>
        <w:rPr>
          <w:sz w:val="24"/>
          <w:szCs w:val="24"/>
        </w:rPr>
        <w:t>coachingin</w:t>
      </w:r>
      <w:proofErr w:type="spellEnd"/>
      <w:r>
        <w:rPr>
          <w:sz w:val="24"/>
          <w:szCs w:val="24"/>
        </w:rPr>
        <w:t xml:space="preserve"> lähtökohdissa </w:t>
      </w:r>
      <w:r w:rsidRPr="00CD30C4">
        <w:rPr>
          <w:sz w:val="24"/>
          <w:szCs w:val="24"/>
        </w:rPr>
        <w:t>korostetaan ohjaajan ja asiakkaan</w:t>
      </w:r>
      <w:r>
        <w:rPr>
          <w:sz w:val="24"/>
          <w:szCs w:val="24"/>
        </w:rPr>
        <w:t xml:space="preserve"> tasa</w:t>
      </w:r>
      <w:r w:rsidR="00983570">
        <w:rPr>
          <w:sz w:val="24"/>
          <w:szCs w:val="24"/>
        </w:rPr>
        <w:t>- ar</w:t>
      </w:r>
      <w:r>
        <w:rPr>
          <w:sz w:val="24"/>
          <w:szCs w:val="24"/>
        </w:rPr>
        <w:t xml:space="preserve">voista dialogia, </w:t>
      </w:r>
      <w:r w:rsidRPr="00CD30C4">
        <w:rPr>
          <w:sz w:val="24"/>
          <w:szCs w:val="24"/>
        </w:rPr>
        <w:t>vuorovaikutust</w:t>
      </w:r>
      <w:r>
        <w:rPr>
          <w:sz w:val="24"/>
          <w:szCs w:val="24"/>
        </w:rPr>
        <w:t xml:space="preserve">a </w:t>
      </w:r>
      <w:r w:rsidRPr="00CD30C4">
        <w:rPr>
          <w:sz w:val="24"/>
          <w:szCs w:val="24"/>
        </w:rPr>
        <w:t>sekä yksilö</w:t>
      </w:r>
      <w:r>
        <w:rPr>
          <w:sz w:val="24"/>
          <w:szCs w:val="24"/>
        </w:rPr>
        <w:t>n huomioimista</w:t>
      </w:r>
      <w:r w:rsidRPr="00CD30C4">
        <w:rPr>
          <w:sz w:val="24"/>
          <w:szCs w:val="24"/>
        </w:rPr>
        <w:t xml:space="preserve"> elävänä, ainutlaatuisena, arvokkaana yksilönä ja </w:t>
      </w:r>
      <w:r>
        <w:rPr>
          <w:sz w:val="24"/>
          <w:szCs w:val="24"/>
        </w:rPr>
        <w:t>kohtaamista aidon</w:t>
      </w:r>
      <w:r w:rsidRPr="00CD30C4">
        <w:rPr>
          <w:sz w:val="24"/>
          <w:szCs w:val="24"/>
        </w:rPr>
        <w:t xml:space="preserve"> läsnäolon tilassa</w:t>
      </w:r>
      <w:r>
        <w:rPr>
          <w:sz w:val="24"/>
          <w:szCs w:val="24"/>
        </w:rPr>
        <w:t xml:space="preserve">.  </w:t>
      </w:r>
    </w:p>
    <w:p w:rsidR="00983570" w:rsidRDefault="00983570" w:rsidP="00983570">
      <w:pPr>
        <w:spacing w:before="67" w:after="0"/>
        <w:textAlignment w:val="baseline"/>
        <w:rPr>
          <w:sz w:val="24"/>
          <w:szCs w:val="24"/>
        </w:rPr>
      </w:pPr>
    </w:p>
    <w:p w:rsidR="00861F4F" w:rsidRDefault="00E30762" w:rsidP="00983570">
      <w:pPr>
        <w:spacing w:before="67" w:after="0"/>
        <w:textAlignment w:val="baseline"/>
        <w:rPr>
          <w:sz w:val="24"/>
          <w:szCs w:val="24"/>
        </w:rPr>
      </w:pPr>
      <w:r>
        <w:rPr>
          <w:sz w:val="24"/>
          <w:szCs w:val="24"/>
        </w:rPr>
        <w:t xml:space="preserve">On </w:t>
      </w:r>
      <w:r w:rsidR="0042699F">
        <w:rPr>
          <w:sz w:val="24"/>
          <w:szCs w:val="24"/>
        </w:rPr>
        <w:t>luonnollista ja ymmärrettävää, että oppiminen tehostuu stressittömässä, levollises</w:t>
      </w:r>
      <w:r w:rsidR="00E724D4">
        <w:rPr>
          <w:sz w:val="24"/>
          <w:szCs w:val="24"/>
        </w:rPr>
        <w:t xml:space="preserve">sa, rentoutuneessa olotilassa. </w:t>
      </w:r>
      <w:r w:rsidR="006A7A5C">
        <w:rPr>
          <w:sz w:val="24"/>
          <w:szCs w:val="24"/>
        </w:rPr>
        <w:t>Näistä läht</w:t>
      </w:r>
      <w:r w:rsidR="0042699F" w:rsidRPr="00CD30C4">
        <w:rPr>
          <w:sz w:val="24"/>
          <w:szCs w:val="24"/>
        </w:rPr>
        <w:t>ökohdista, näkökulmista ja tämän päivän yksilöiden tarpeista käsin saattaisi perusteltua olla dida</w:t>
      </w:r>
      <w:r w:rsidR="0042699F">
        <w:rPr>
          <w:sz w:val="24"/>
          <w:szCs w:val="24"/>
        </w:rPr>
        <w:t>ktisen askeleiden päivittämi</w:t>
      </w:r>
      <w:r w:rsidR="00E626FE">
        <w:rPr>
          <w:sz w:val="24"/>
          <w:szCs w:val="24"/>
        </w:rPr>
        <w:t>nen, jota kautta arvokkaat ohjaukselliset</w:t>
      </w:r>
      <w:r w:rsidR="0042699F">
        <w:rPr>
          <w:sz w:val="24"/>
          <w:szCs w:val="24"/>
        </w:rPr>
        <w:t xml:space="preserve"> elementit saataisiin sujuvasti ja helposti vietyä selkeänä </w:t>
      </w:r>
      <w:r w:rsidR="00E626FE">
        <w:rPr>
          <w:sz w:val="24"/>
          <w:szCs w:val="24"/>
        </w:rPr>
        <w:t>sisältö</w:t>
      </w:r>
      <w:r w:rsidR="0042699F">
        <w:rPr>
          <w:sz w:val="24"/>
          <w:szCs w:val="24"/>
        </w:rPr>
        <w:t>pakettina osaksi opettajankoulutu</w:t>
      </w:r>
      <w:r w:rsidR="00E626FE">
        <w:rPr>
          <w:sz w:val="24"/>
          <w:szCs w:val="24"/>
        </w:rPr>
        <w:t>sta, pedagogisia opintoja sekä</w:t>
      </w:r>
      <w:r w:rsidR="00E724D4">
        <w:rPr>
          <w:sz w:val="24"/>
          <w:szCs w:val="24"/>
        </w:rPr>
        <w:t xml:space="preserve"> toteutettua</w:t>
      </w:r>
      <w:r w:rsidR="0042699F">
        <w:rPr>
          <w:sz w:val="24"/>
          <w:szCs w:val="24"/>
        </w:rPr>
        <w:t xml:space="preserve"> opettajien täydennys</w:t>
      </w:r>
      <w:r w:rsidR="00E724D4">
        <w:rPr>
          <w:sz w:val="24"/>
          <w:szCs w:val="24"/>
        </w:rPr>
        <w:t>koulutuksiss</w:t>
      </w:r>
      <w:r w:rsidR="00A84E98">
        <w:rPr>
          <w:sz w:val="24"/>
          <w:szCs w:val="24"/>
        </w:rPr>
        <w:t xml:space="preserve">a </w:t>
      </w:r>
      <w:r w:rsidR="00E724D4">
        <w:rPr>
          <w:sz w:val="24"/>
          <w:szCs w:val="24"/>
        </w:rPr>
        <w:t>omana ”sisältöpakettinaan”.</w:t>
      </w:r>
      <w:r w:rsidR="00870B89" w:rsidRPr="00870B89">
        <w:rPr>
          <w:sz w:val="24"/>
          <w:szCs w:val="24"/>
        </w:rPr>
        <w:t xml:space="preserve"> </w:t>
      </w:r>
    </w:p>
    <w:p w:rsidR="008F7D10" w:rsidRDefault="008F7D10" w:rsidP="0042699F">
      <w:pPr>
        <w:rPr>
          <w:sz w:val="24"/>
          <w:szCs w:val="24"/>
        </w:rPr>
      </w:pPr>
    </w:p>
    <w:p w:rsidR="008F7D10" w:rsidRDefault="008F7D10" w:rsidP="0042699F">
      <w:pPr>
        <w:rPr>
          <w:sz w:val="24"/>
          <w:szCs w:val="24"/>
        </w:rPr>
      </w:pPr>
    </w:p>
    <w:p w:rsidR="00861F4F" w:rsidRPr="00861F4F" w:rsidRDefault="00861F4F" w:rsidP="0042699F">
      <w:pPr>
        <w:rPr>
          <w:b/>
          <w:sz w:val="24"/>
          <w:szCs w:val="24"/>
        </w:rPr>
      </w:pPr>
      <w:proofErr w:type="spellStart"/>
      <w:r w:rsidRPr="00861F4F">
        <w:rPr>
          <w:b/>
          <w:sz w:val="24"/>
          <w:szCs w:val="24"/>
        </w:rPr>
        <w:lastRenderedPageBreak/>
        <w:t>Voimaantumiskeidas</w:t>
      </w:r>
      <w:proofErr w:type="spellEnd"/>
      <w:r w:rsidRPr="00861F4F">
        <w:rPr>
          <w:rFonts w:cstheme="minorHAnsi"/>
          <w:b/>
          <w:sz w:val="24"/>
          <w:szCs w:val="24"/>
        </w:rPr>
        <w:t>®</w:t>
      </w:r>
      <w:r w:rsidRPr="00861F4F">
        <w:rPr>
          <w:b/>
          <w:sz w:val="24"/>
          <w:szCs w:val="24"/>
        </w:rPr>
        <w:t xml:space="preserve"> Empowerment Oasis</w:t>
      </w:r>
      <w:r>
        <w:rPr>
          <w:rFonts w:cstheme="minorHAnsi"/>
          <w:b/>
          <w:sz w:val="24"/>
          <w:szCs w:val="24"/>
        </w:rPr>
        <w:t>®</w:t>
      </w:r>
      <w:r w:rsidRPr="00861F4F">
        <w:rPr>
          <w:b/>
          <w:sz w:val="24"/>
          <w:szCs w:val="24"/>
        </w:rPr>
        <w:t xml:space="preserve"> </w:t>
      </w:r>
      <w:r w:rsidR="00E724D4">
        <w:rPr>
          <w:b/>
          <w:sz w:val="24"/>
          <w:szCs w:val="24"/>
        </w:rPr>
        <w:t>-palvelujen avulla</w:t>
      </w:r>
    </w:p>
    <w:p w:rsidR="00861F4F" w:rsidRDefault="00E724D4" w:rsidP="00861F4F">
      <w:pPr>
        <w:rPr>
          <w:rFonts w:cstheme="minorHAnsi"/>
          <w:b/>
          <w:sz w:val="24"/>
          <w:szCs w:val="24"/>
        </w:rPr>
      </w:pPr>
      <w:proofErr w:type="spellStart"/>
      <w:r>
        <w:rPr>
          <w:rFonts w:cstheme="minorHAnsi"/>
          <w:b/>
          <w:sz w:val="24"/>
          <w:szCs w:val="24"/>
        </w:rPr>
        <w:t>s</w:t>
      </w:r>
      <w:r w:rsidR="00861F4F" w:rsidRPr="001367D6">
        <w:rPr>
          <w:rFonts w:cstheme="minorHAnsi"/>
          <w:b/>
          <w:sz w:val="24"/>
          <w:szCs w:val="24"/>
        </w:rPr>
        <w:t>low</w:t>
      </w:r>
      <w:r w:rsidR="00861F4F">
        <w:rPr>
          <w:rFonts w:cstheme="minorHAnsi"/>
          <w:b/>
          <w:sz w:val="24"/>
          <w:szCs w:val="24"/>
        </w:rPr>
        <w:t>sta</w:t>
      </w:r>
      <w:proofErr w:type="spellEnd"/>
      <w:r w:rsidR="00861F4F" w:rsidRPr="001367D6">
        <w:rPr>
          <w:rFonts w:cstheme="minorHAnsi"/>
          <w:b/>
          <w:sz w:val="24"/>
          <w:szCs w:val="24"/>
        </w:rPr>
        <w:t xml:space="preserve"> ja </w:t>
      </w:r>
      <w:proofErr w:type="spellStart"/>
      <w:r w:rsidR="00861F4F" w:rsidRPr="001367D6">
        <w:rPr>
          <w:rFonts w:cstheme="minorHAnsi"/>
          <w:b/>
          <w:sz w:val="24"/>
          <w:szCs w:val="24"/>
        </w:rPr>
        <w:t>flow</w:t>
      </w:r>
      <w:r w:rsidR="00861F4F">
        <w:rPr>
          <w:rFonts w:cstheme="minorHAnsi"/>
          <w:b/>
          <w:sz w:val="24"/>
          <w:szCs w:val="24"/>
        </w:rPr>
        <w:t>’</w:t>
      </w:r>
      <w:proofErr w:type="gramStart"/>
      <w:r w:rsidR="00861F4F">
        <w:rPr>
          <w:rFonts w:cstheme="minorHAnsi"/>
          <w:b/>
          <w:sz w:val="24"/>
          <w:szCs w:val="24"/>
        </w:rPr>
        <w:t>n</w:t>
      </w:r>
      <w:proofErr w:type="spellEnd"/>
      <w:r w:rsidR="00861F4F">
        <w:rPr>
          <w:rFonts w:cstheme="minorHAnsi"/>
          <w:b/>
          <w:sz w:val="24"/>
          <w:szCs w:val="24"/>
        </w:rPr>
        <w:t xml:space="preserve">  –</w:t>
      </w:r>
      <w:proofErr w:type="gramEnd"/>
      <w:r w:rsidR="00861F4F">
        <w:rPr>
          <w:rFonts w:cstheme="minorHAnsi"/>
          <w:b/>
          <w:sz w:val="24"/>
          <w:szCs w:val="24"/>
        </w:rPr>
        <w:t xml:space="preserve"> itsensä tuntemisesta itsensä </w:t>
      </w:r>
      <w:proofErr w:type="spellStart"/>
      <w:r w:rsidR="00861F4F">
        <w:rPr>
          <w:rFonts w:cstheme="minorHAnsi"/>
          <w:b/>
          <w:sz w:val="24"/>
          <w:szCs w:val="24"/>
        </w:rPr>
        <w:t>toteuttamiseen-</w:t>
      </w:r>
      <w:proofErr w:type="spellEnd"/>
    </w:p>
    <w:p w:rsidR="00E724D4" w:rsidRDefault="00E724D4" w:rsidP="00E724D4">
      <w:pPr>
        <w:rPr>
          <w:rFonts w:cstheme="minorHAnsi"/>
          <w:sz w:val="24"/>
          <w:szCs w:val="24"/>
        </w:rPr>
      </w:pPr>
      <w:r w:rsidRPr="00CB6A09">
        <w:rPr>
          <w:rFonts w:cstheme="minorHAnsi"/>
          <w:sz w:val="24"/>
          <w:szCs w:val="24"/>
        </w:rPr>
        <w:t>Runsas kirjallisuus ja olemassa olevat tutkimus</w:t>
      </w:r>
      <w:r>
        <w:rPr>
          <w:rFonts w:cstheme="minorHAnsi"/>
          <w:sz w:val="24"/>
          <w:szCs w:val="24"/>
        </w:rPr>
        <w:t>tulokset</w:t>
      </w:r>
      <w:r w:rsidRPr="00CB6A09">
        <w:rPr>
          <w:rFonts w:cstheme="minorHAnsi"/>
          <w:sz w:val="24"/>
          <w:szCs w:val="24"/>
        </w:rPr>
        <w:t xml:space="preserve"> yksilöiden ja</w:t>
      </w:r>
      <w:r>
        <w:rPr>
          <w:rFonts w:cstheme="minorHAnsi"/>
          <w:sz w:val="24"/>
          <w:szCs w:val="24"/>
        </w:rPr>
        <w:t xml:space="preserve"> yhteisöjen </w:t>
      </w:r>
      <w:proofErr w:type="spellStart"/>
      <w:r>
        <w:rPr>
          <w:rFonts w:cstheme="minorHAnsi"/>
          <w:sz w:val="24"/>
          <w:szCs w:val="24"/>
        </w:rPr>
        <w:t>voimaantumisprosesseista</w:t>
      </w:r>
      <w:proofErr w:type="spellEnd"/>
      <w:r w:rsidRPr="005A5090">
        <w:rPr>
          <w:rFonts w:cstheme="minorHAnsi"/>
          <w:sz w:val="24"/>
          <w:szCs w:val="24"/>
        </w:rPr>
        <w:t xml:space="preserve"> vakuuttivat minut ja samalla tukivat väitöskirja haastatteluaineistossani esiin nousseita sisältöjä, läsnäol</w:t>
      </w:r>
      <w:r>
        <w:rPr>
          <w:rFonts w:cstheme="minorHAnsi"/>
          <w:sz w:val="24"/>
          <w:szCs w:val="24"/>
        </w:rPr>
        <w:t>ojen taitojen merkityksestä, välttämättömyydestä yksilöiden hyvinvoinnin edistäjänä</w:t>
      </w:r>
      <w:r w:rsidRPr="005A5090">
        <w:rPr>
          <w:rFonts w:cstheme="minorHAnsi"/>
          <w:sz w:val="24"/>
          <w:szCs w:val="24"/>
        </w:rPr>
        <w:t>. Koska tiesin omasta kokemuksesta m</w:t>
      </w:r>
      <w:r>
        <w:rPr>
          <w:rFonts w:cstheme="minorHAnsi"/>
          <w:sz w:val="24"/>
          <w:szCs w:val="24"/>
        </w:rPr>
        <w:t xml:space="preserve">itä oli koulujen hektinen arki ja opinto-ohjaajan työ, </w:t>
      </w:r>
      <w:r w:rsidRPr="005A5090">
        <w:rPr>
          <w:rFonts w:cstheme="minorHAnsi"/>
          <w:sz w:val="24"/>
          <w:szCs w:val="24"/>
        </w:rPr>
        <w:t>rohkaisi</w:t>
      </w:r>
      <w:r>
        <w:rPr>
          <w:rFonts w:cstheme="minorHAnsi"/>
          <w:sz w:val="24"/>
          <w:szCs w:val="24"/>
        </w:rPr>
        <w:t>n mieleni ja em. käsityksistä,</w:t>
      </w:r>
      <w:r w:rsidRPr="005A5090">
        <w:rPr>
          <w:rFonts w:cstheme="minorHAnsi"/>
          <w:sz w:val="24"/>
          <w:szCs w:val="24"/>
        </w:rPr>
        <w:t xml:space="preserve"> kokemuksista </w:t>
      </w:r>
      <w:r>
        <w:rPr>
          <w:rFonts w:cstheme="minorHAnsi"/>
          <w:sz w:val="24"/>
          <w:szCs w:val="24"/>
        </w:rPr>
        <w:t xml:space="preserve">ja tutkimustuloksista </w:t>
      </w:r>
      <w:r w:rsidRPr="005A5090">
        <w:rPr>
          <w:rFonts w:cstheme="minorHAnsi"/>
          <w:sz w:val="24"/>
          <w:szCs w:val="24"/>
        </w:rPr>
        <w:t>vakuuttuneena tein henkilökohtaisen päätöksen irrottautua vahvemmin oppilaitosten arjesta toteuttaakse</w:t>
      </w:r>
      <w:r>
        <w:rPr>
          <w:rFonts w:cstheme="minorHAnsi"/>
          <w:sz w:val="24"/>
          <w:szCs w:val="24"/>
        </w:rPr>
        <w:t xml:space="preserve">ni toiminnallisen intervention, </w:t>
      </w:r>
      <w:proofErr w:type="spellStart"/>
      <w:r w:rsidRPr="005A5090">
        <w:rPr>
          <w:rFonts w:cstheme="minorHAnsi"/>
          <w:sz w:val="24"/>
          <w:szCs w:val="24"/>
        </w:rPr>
        <w:t>Voimaantumiskeidas®-</w:t>
      </w:r>
      <w:proofErr w:type="spellEnd"/>
      <w:r w:rsidRPr="005A5090">
        <w:rPr>
          <w:rFonts w:cstheme="minorHAnsi"/>
          <w:sz w:val="24"/>
          <w:szCs w:val="24"/>
        </w:rPr>
        <w:t xml:space="preserve"> palvelut vastaamaan omalta osaltaan yksilöiden ja yhteisöjen aitoa hyvinvointia edistäviin kysymyksiin.</w:t>
      </w:r>
      <w:r>
        <w:rPr>
          <w:rFonts w:cstheme="minorHAnsi"/>
          <w:sz w:val="24"/>
          <w:szCs w:val="24"/>
        </w:rPr>
        <w:t xml:space="preserve"> </w:t>
      </w:r>
    </w:p>
    <w:p w:rsidR="00E724D4" w:rsidRDefault="0025182A" w:rsidP="00861F4F">
      <w:pPr>
        <w:rPr>
          <w:rFonts w:cstheme="minorHAnsi"/>
          <w:sz w:val="24"/>
          <w:szCs w:val="24"/>
        </w:rPr>
      </w:pPr>
      <w:r>
        <w:rPr>
          <w:rFonts w:cstheme="minorHAnsi"/>
          <w:sz w:val="24"/>
          <w:szCs w:val="24"/>
        </w:rPr>
        <w:t xml:space="preserve">Kehitimme </w:t>
      </w:r>
      <w:proofErr w:type="spellStart"/>
      <w:r w:rsidR="00E724D4">
        <w:rPr>
          <w:rFonts w:cstheme="minorHAnsi"/>
          <w:sz w:val="24"/>
          <w:szCs w:val="24"/>
        </w:rPr>
        <w:t>Snoezelen-menetelmään</w:t>
      </w:r>
      <w:proofErr w:type="spellEnd"/>
      <w:r w:rsidR="00E724D4">
        <w:rPr>
          <w:rFonts w:cstheme="minorHAnsi"/>
          <w:sz w:val="24"/>
          <w:szCs w:val="24"/>
        </w:rPr>
        <w:t xml:space="preserve"> pohjautuva</w:t>
      </w:r>
      <w:r>
        <w:rPr>
          <w:rFonts w:cstheme="minorHAnsi"/>
          <w:sz w:val="24"/>
          <w:szCs w:val="24"/>
        </w:rPr>
        <w:t>n sovelluksen</w:t>
      </w:r>
      <w:r w:rsidR="00E724D4">
        <w:rPr>
          <w:rFonts w:cstheme="minorHAnsi"/>
          <w:sz w:val="24"/>
          <w:szCs w:val="24"/>
        </w:rPr>
        <w:t xml:space="preserve"> ensisijaisesti oppilaitosten ja opinto-ohjauksen tarpeisiin (erityisesti ura- /alavalin</w:t>
      </w:r>
      <w:r>
        <w:rPr>
          <w:rFonts w:cstheme="minorHAnsi"/>
          <w:sz w:val="24"/>
          <w:szCs w:val="24"/>
        </w:rPr>
        <w:t xml:space="preserve">nan käytännön ohjaustarpeisiin). Palvelujen kehittämisen lähtökohtana oli </w:t>
      </w:r>
      <w:proofErr w:type="gramStart"/>
      <w:r>
        <w:rPr>
          <w:rFonts w:cstheme="minorHAnsi"/>
          <w:sz w:val="24"/>
          <w:szCs w:val="24"/>
        </w:rPr>
        <w:t xml:space="preserve">myös </w:t>
      </w:r>
      <w:r w:rsidR="00E724D4">
        <w:rPr>
          <w:rFonts w:cstheme="minorHAnsi"/>
          <w:sz w:val="24"/>
          <w:szCs w:val="24"/>
        </w:rPr>
        <w:t xml:space="preserve"> ajatus</w:t>
      </w:r>
      <w:proofErr w:type="gramEnd"/>
      <w:r w:rsidR="00E724D4">
        <w:rPr>
          <w:rFonts w:cstheme="minorHAnsi"/>
          <w:sz w:val="24"/>
          <w:szCs w:val="24"/>
        </w:rPr>
        <w:t xml:space="preserve"> menetelmän monikäyttöisyydestä, sen soveltamismahdollisuuksista laaja-alaisesti eri sektoreille, toimijatahoille ja erilaisissa elämäntilanteissa oleville itsensä kehittämisestä kiinnostuneille yksilöille</w:t>
      </w:r>
      <w:r w:rsidR="00983570">
        <w:rPr>
          <w:rFonts w:cstheme="minorHAnsi"/>
          <w:sz w:val="24"/>
          <w:szCs w:val="24"/>
        </w:rPr>
        <w:t xml:space="preserve"> ja ryhmille</w:t>
      </w:r>
      <w:r w:rsidR="00E724D4">
        <w:rPr>
          <w:rFonts w:cstheme="minorHAnsi"/>
          <w:sz w:val="24"/>
          <w:szCs w:val="24"/>
        </w:rPr>
        <w:t>. Opinto-ohjauksen tarpei</w:t>
      </w:r>
      <w:r>
        <w:rPr>
          <w:rFonts w:cstheme="minorHAnsi"/>
          <w:sz w:val="24"/>
          <w:szCs w:val="24"/>
        </w:rPr>
        <w:t>den näkökulmasta tavoitteeksi asetettiin</w:t>
      </w:r>
      <w:r w:rsidR="00E724D4">
        <w:rPr>
          <w:rFonts w:cstheme="minorHAnsi"/>
          <w:sz w:val="24"/>
          <w:szCs w:val="24"/>
        </w:rPr>
        <w:t xml:space="preserve"> kehittää menetelmä/käytännön sovellus, jonka avulla asiakkaiden itsetuntemus-, tietoisuus- ja läsnäolon taitoja voitaisiin vahvistaa mahdollisimman tehokkaasti ja tämä auttaisi heitä tunnistamaan ja tiedostamaan omat arvonsa ja tekemään todellisen arvomaailmansa mukaisia valintoja opintoja, työuraa ja yleensä elämää ajatellen, sen sijaan että valintoja tehtäisiin jonkun muun tai esimerkiksi yhteiskunnallisen/yleisen arvomaailman mukaisesti. Toisin sanoen kehitettävien palvelujen haluttiin vahvistavan yksilön todellista </w:t>
      </w:r>
      <w:proofErr w:type="spellStart"/>
      <w:r w:rsidR="00E724D4">
        <w:rPr>
          <w:rFonts w:cstheme="minorHAnsi"/>
          <w:sz w:val="24"/>
          <w:szCs w:val="24"/>
        </w:rPr>
        <w:t>minää</w:t>
      </w:r>
      <w:proofErr w:type="spellEnd"/>
      <w:r w:rsidR="00E724D4">
        <w:rPr>
          <w:rFonts w:cstheme="minorHAnsi"/>
          <w:sz w:val="24"/>
          <w:szCs w:val="24"/>
        </w:rPr>
        <w:t xml:space="preserve"> (egon sijasta) ja sitä kautta tukea asiakkaiden rohkeaa itsensä</w:t>
      </w:r>
      <w:r w:rsidR="00EB37DB">
        <w:rPr>
          <w:rFonts w:cstheme="minorHAnsi"/>
          <w:sz w:val="24"/>
          <w:szCs w:val="24"/>
        </w:rPr>
        <w:t xml:space="preserve"> toteuttamista. </w:t>
      </w:r>
      <w:r w:rsidR="00E724D4">
        <w:rPr>
          <w:rFonts w:cstheme="minorHAnsi"/>
          <w:sz w:val="24"/>
          <w:szCs w:val="24"/>
        </w:rPr>
        <w:t xml:space="preserve">Kysymys oli siis </w:t>
      </w:r>
      <w:proofErr w:type="spellStart"/>
      <w:r w:rsidR="00E724D4">
        <w:rPr>
          <w:rFonts w:cstheme="minorHAnsi"/>
          <w:sz w:val="24"/>
          <w:szCs w:val="24"/>
        </w:rPr>
        <w:t>slown</w:t>
      </w:r>
      <w:proofErr w:type="spellEnd"/>
      <w:r w:rsidR="00E724D4">
        <w:rPr>
          <w:rFonts w:cstheme="minorHAnsi"/>
          <w:sz w:val="24"/>
          <w:szCs w:val="24"/>
        </w:rPr>
        <w:t xml:space="preserve"> kautta ja avulla </w:t>
      </w:r>
      <w:proofErr w:type="spellStart"/>
      <w:r w:rsidR="00E724D4">
        <w:rPr>
          <w:rFonts w:cstheme="minorHAnsi"/>
          <w:sz w:val="24"/>
          <w:szCs w:val="24"/>
        </w:rPr>
        <w:t>flow</w:t>
      </w:r>
      <w:r w:rsidR="00EB37DB">
        <w:rPr>
          <w:rFonts w:cstheme="minorHAnsi"/>
          <w:sz w:val="24"/>
          <w:szCs w:val="24"/>
        </w:rPr>
        <w:t>’</w:t>
      </w:r>
      <w:r w:rsidR="00E724D4">
        <w:rPr>
          <w:rFonts w:cstheme="minorHAnsi"/>
          <w:sz w:val="24"/>
          <w:szCs w:val="24"/>
        </w:rPr>
        <w:t>n</w:t>
      </w:r>
      <w:proofErr w:type="spellEnd"/>
      <w:r w:rsidR="00E724D4">
        <w:rPr>
          <w:rFonts w:cstheme="minorHAnsi"/>
          <w:sz w:val="24"/>
          <w:szCs w:val="24"/>
        </w:rPr>
        <w:t xml:space="preserve"> kiinni pääsemiseksi, ilmentämiseksi.</w:t>
      </w:r>
      <w:r>
        <w:rPr>
          <w:rFonts w:cstheme="minorHAnsi"/>
          <w:sz w:val="24"/>
          <w:szCs w:val="24"/>
        </w:rPr>
        <w:t xml:space="preserve"> Käyttäjäkokemuksiin ja asiakaspalautteeseen viitaten, tässä onnistuttiin yli odotusten.</w:t>
      </w:r>
    </w:p>
    <w:p w:rsidR="00EB37DB" w:rsidRDefault="00EB37DB" w:rsidP="000E610F">
      <w:pPr>
        <w:rPr>
          <w:rFonts w:cstheme="minorHAnsi"/>
          <w:sz w:val="24"/>
          <w:szCs w:val="24"/>
        </w:rPr>
      </w:pPr>
      <w:proofErr w:type="spellStart"/>
      <w:r w:rsidRPr="00A86A01">
        <w:rPr>
          <w:rFonts w:cstheme="minorHAnsi"/>
          <w:sz w:val="24"/>
          <w:szCs w:val="24"/>
        </w:rPr>
        <w:t>Voimaantumiskeidas</w:t>
      </w:r>
      <w:proofErr w:type="spellEnd"/>
      <w:r w:rsidRPr="00A86A01">
        <w:rPr>
          <w:rFonts w:cstheme="minorHAnsi"/>
          <w:sz w:val="24"/>
          <w:szCs w:val="24"/>
        </w:rPr>
        <w:t xml:space="preserve">® </w:t>
      </w:r>
      <w:proofErr w:type="spellStart"/>
      <w:r w:rsidRPr="00A86A01">
        <w:rPr>
          <w:rFonts w:cstheme="minorHAnsi"/>
          <w:sz w:val="24"/>
          <w:szCs w:val="24"/>
        </w:rPr>
        <w:t>-</w:t>
      </w:r>
      <w:r w:rsidRPr="00A86A01">
        <w:rPr>
          <w:sz w:val="24"/>
          <w:szCs w:val="24"/>
        </w:rPr>
        <w:t>Empowerment</w:t>
      </w:r>
      <w:proofErr w:type="spellEnd"/>
      <w:r w:rsidRPr="00A86A01">
        <w:rPr>
          <w:sz w:val="24"/>
          <w:szCs w:val="24"/>
        </w:rPr>
        <w:t xml:space="preserve"> </w:t>
      </w:r>
      <w:proofErr w:type="spellStart"/>
      <w:r w:rsidRPr="00A86A01">
        <w:rPr>
          <w:sz w:val="24"/>
          <w:szCs w:val="24"/>
        </w:rPr>
        <w:t>Oasis</w:t>
      </w:r>
      <w:r w:rsidRPr="00A86A01">
        <w:rPr>
          <w:rFonts w:cstheme="minorHAnsi"/>
          <w:sz w:val="24"/>
          <w:szCs w:val="24"/>
        </w:rPr>
        <w:t>®</w:t>
      </w:r>
      <w:r>
        <w:rPr>
          <w:sz w:val="24"/>
          <w:szCs w:val="24"/>
        </w:rPr>
        <w:t>-palvelujen</w:t>
      </w:r>
      <w:proofErr w:type="spellEnd"/>
      <w:r>
        <w:rPr>
          <w:sz w:val="24"/>
          <w:szCs w:val="24"/>
        </w:rPr>
        <w:t xml:space="preserve"> ydin</w:t>
      </w:r>
      <w:r>
        <w:rPr>
          <w:rFonts w:cstheme="minorHAnsi"/>
          <w:sz w:val="24"/>
          <w:szCs w:val="24"/>
        </w:rPr>
        <w:t xml:space="preserve"> määriteltiin ja kiteytettiin seuraavasti</w:t>
      </w:r>
      <w:r w:rsidRPr="007422BB">
        <w:rPr>
          <w:rFonts w:cstheme="minorHAnsi"/>
          <w:sz w:val="24"/>
          <w:szCs w:val="24"/>
        </w:rPr>
        <w:t xml:space="preserve">: </w:t>
      </w:r>
      <w:r w:rsidRPr="00EB37DB">
        <w:rPr>
          <w:rFonts w:cstheme="minorHAnsi"/>
          <w:sz w:val="20"/>
          <w:szCs w:val="20"/>
        </w:rPr>
        <w:t>”edistää yksilöiden näkökulmasta tarkasteltuna aidon onnellisuuden ja hyvinvoinnin avainten löytämistä omasta itsestä, itsensä toteuttamista ja oman potentiaalin löytämistä, itsetuntemus ja tietoisuustaitojen sekä läsnäolontaitojen vahvistumisen kautta</w:t>
      </w:r>
      <w:r w:rsidRPr="00EB37DB">
        <w:rPr>
          <w:rFonts w:cstheme="minorHAnsi"/>
          <w:bCs/>
          <w:sz w:val="20"/>
          <w:szCs w:val="20"/>
        </w:rPr>
        <w:t>. Y</w:t>
      </w:r>
      <w:r w:rsidRPr="00EB37DB">
        <w:rPr>
          <w:rFonts w:cstheme="minorHAnsi"/>
          <w:sz w:val="20"/>
          <w:szCs w:val="20"/>
        </w:rPr>
        <w:t xml:space="preserve">ksilöiden </w:t>
      </w:r>
      <w:proofErr w:type="spellStart"/>
      <w:r w:rsidRPr="00EB37DB">
        <w:rPr>
          <w:rFonts w:cstheme="minorHAnsi"/>
          <w:sz w:val="20"/>
          <w:szCs w:val="20"/>
        </w:rPr>
        <w:t>voimaantumisen</w:t>
      </w:r>
      <w:proofErr w:type="spellEnd"/>
      <w:r w:rsidRPr="00EB37DB">
        <w:rPr>
          <w:rFonts w:cstheme="minorHAnsi"/>
          <w:sz w:val="20"/>
          <w:szCs w:val="20"/>
        </w:rPr>
        <w:t xml:space="preserve"> edistämisen kautta tuetaan samalla myös aktiivista kansalaisuutta, työllistettävyyttä ja yhteiskunnan eheyttä, sillä </w:t>
      </w:r>
      <w:proofErr w:type="spellStart"/>
      <w:r w:rsidRPr="00EB37DB">
        <w:rPr>
          <w:rFonts w:cstheme="minorHAnsi"/>
          <w:sz w:val="20"/>
          <w:szCs w:val="20"/>
        </w:rPr>
        <w:t>voimaantunut</w:t>
      </w:r>
      <w:proofErr w:type="spellEnd"/>
      <w:r w:rsidRPr="00EB37DB">
        <w:rPr>
          <w:rFonts w:cstheme="minorHAnsi"/>
          <w:sz w:val="20"/>
          <w:szCs w:val="20"/>
        </w:rPr>
        <w:t>, itseään toteuttava yksilö antaa luonnollisesti henkilökohtaisen panoksensa yhteisöihin, joiden osana hän arjessaan toimii.</w:t>
      </w:r>
      <w:r w:rsidR="00983570">
        <w:rPr>
          <w:rFonts w:cstheme="minorHAnsi"/>
          <w:sz w:val="20"/>
          <w:szCs w:val="20"/>
        </w:rPr>
        <w:t xml:space="preserve">” </w:t>
      </w:r>
      <w:r w:rsidRPr="00EB37DB">
        <w:rPr>
          <w:rFonts w:cstheme="minorHAnsi"/>
          <w:sz w:val="20"/>
          <w:szCs w:val="20"/>
        </w:rPr>
        <w:t xml:space="preserve"> </w:t>
      </w:r>
      <w:r w:rsidRPr="00983570">
        <w:rPr>
          <w:rFonts w:cstheme="minorHAnsi"/>
          <w:sz w:val="24"/>
          <w:szCs w:val="24"/>
        </w:rPr>
        <w:t xml:space="preserve">Esim. hyvinvoiva ja </w:t>
      </w:r>
      <w:r w:rsidRPr="00983570">
        <w:rPr>
          <w:rFonts w:cstheme="minorHAnsi"/>
          <w:sz w:val="24"/>
          <w:szCs w:val="24"/>
        </w:rPr>
        <w:lastRenderedPageBreak/>
        <w:t xml:space="preserve">onnellinen, </w:t>
      </w:r>
      <w:proofErr w:type="spellStart"/>
      <w:r w:rsidRPr="00983570">
        <w:rPr>
          <w:rFonts w:cstheme="minorHAnsi"/>
          <w:sz w:val="24"/>
          <w:szCs w:val="24"/>
        </w:rPr>
        <w:t>voimaantunut</w:t>
      </w:r>
      <w:proofErr w:type="spellEnd"/>
      <w:r w:rsidRPr="00983570">
        <w:rPr>
          <w:rFonts w:cstheme="minorHAnsi"/>
          <w:sz w:val="24"/>
          <w:szCs w:val="24"/>
        </w:rPr>
        <w:t xml:space="preserve"> perheen äiti tai isä toimii myönteisenä voimavarana ja </w:t>
      </w:r>
      <w:proofErr w:type="spellStart"/>
      <w:r w:rsidRPr="00983570">
        <w:rPr>
          <w:rFonts w:cstheme="minorHAnsi"/>
          <w:sz w:val="24"/>
          <w:szCs w:val="24"/>
        </w:rPr>
        <w:t>voimauttavana</w:t>
      </w:r>
      <w:proofErr w:type="spellEnd"/>
      <w:r w:rsidRPr="00983570">
        <w:rPr>
          <w:rFonts w:cstheme="minorHAnsi"/>
          <w:sz w:val="24"/>
          <w:szCs w:val="24"/>
        </w:rPr>
        <w:t xml:space="preserve"> tekijänä, onnellisuuden ja hyvinvoinnin edistäjänä omassa perheyhteisössään, johtaja tai työntekijä omissa organisaatioissaan, opinto-ohjaaja tai opettaja </w:t>
      </w:r>
      <w:proofErr w:type="spellStart"/>
      <w:r w:rsidRPr="00983570">
        <w:rPr>
          <w:rFonts w:cstheme="minorHAnsi"/>
          <w:sz w:val="24"/>
          <w:szCs w:val="24"/>
        </w:rPr>
        <w:t>oppilaitoksessaaan</w:t>
      </w:r>
      <w:proofErr w:type="spellEnd"/>
      <w:r w:rsidRPr="00983570">
        <w:rPr>
          <w:rFonts w:cstheme="minorHAnsi"/>
          <w:sz w:val="24"/>
          <w:szCs w:val="24"/>
        </w:rPr>
        <w:t xml:space="preserve">. </w:t>
      </w:r>
      <w:r>
        <w:rPr>
          <w:rFonts w:cstheme="minorHAnsi"/>
          <w:sz w:val="20"/>
          <w:szCs w:val="20"/>
        </w:rPr>
        <w:t>H</w:t>
      </w:r>
      <w:r w:rsidR="00A86A01" w:rsidRPr="00A86A01">
        <w:rPr>
          <w:rFonts w:cstheme="minorHAnsi"/>
          <w:sz w:val="24"/>
          <w:szCs w:val="24"/>
        </w:rPr>
        <w:t xml:space="preserve">ankkeessa </w:t>
      </w:r>
      <w:r w:rsidR="00E626FE" w:rsidRPr="00A86A01">
        <w:rPr>
          <w:rFonts w:cstheme="minorHAnsi"/>
          <w:sz w:val="24"/>
          <w:szCs w:val="24"/>
        </w:rPr>
        <w:t xml:space="preserve">kehitettiin </w:t>
      </w:r>
      <w:proofErr w:type="spellStart"/>
      <w:r w:rsidR="000E610F" w:rsidRPr="00A86A01">
        <w:rPr>
          <w:rFonts w:cstheme="minorHAnsi"/>
          <w:sz w:val="24"/>
          <w:szCs w:val="24"/>
        </w:rPr>
        <w:t>Voimaantumiskeidas</w:t>
      </w:r>
      <w:proofErr w:type="spellEnd"/>
      <w:r w:rsidR="000E610F" w:rsidRPr="00A86A01">
        <w:rPr>
          <w:rFonts w:cstheme="minorHAnsi"/>
          <w:sz w:val="24"/>
          <w:szCs w:val="24"/>
        </w:rPr>
        <w:t>®</w:t>
      </w:r>
      <w:r w:rsidR="00A86A01" w:rsidRPr="00A86A01">
        <w:rPr>
          <w:rFonts w:cstheme="minorHAnsi"/>
          <w:sz w:val="24"/>
          <w:szCs w:val="24"/>
        </w:rPr>
        <w:t xml:space="preserve"> </w:t>
      </w:r>
      <w:proofErr w:type="spellStart"/>
      <w:r w:rsidR="00A86A01" w:rsidRPr="00A86A01">
        <w:rPr>
          <w:rFonts w:cstheme="minorHAnsi"/>
          <w:sz w:val="24"/>
          <w:szCs w:val="24"/>
        </w:rPr>
        <w:t>-</w:t>
      </w:r>
      <w:r w:rsidR="00A86A01" w:rsidRPr="00A86A01">
        <w:rPr>
          <w:sz w:val="24"/>
          <w:szCs w:val="24"/>
        </w:rPr>
        <w:t>Empowerment</w:t>
      </w:r>
      <w:proofErr w:type="spellEnd"/>
      <w:r w:rsidR="00A86A01" w:rsidRPr="00A86A01">
        <w:rPr>
          <w:sz w:val="24"/>
          <w:szCs w:val="24"/>
        </w:rPr>
        <w:t xml:space="preserve"> </w:t>
      </w:r>
      <w:proofErr w:type="spellStart"/>
      <w:r w:rsidR="00A86A01" w:rsidRPr="00A86A01">
        <w:rPr>
          <w:sz w:val="24"/>
          <w:szCs w:val="24"/>
        </w:rPr>
        <w:t>Oasis</w:t>
      </w:r>
      <w:r w:rsidR="00A86A01" w:rsidRPr="00A86A01">
        <w:rPr>
          <w:rFonts w:cstheme="minorHAnsi"/>
          <w:sz w:val="24"/>
          <w:szCs w:val="24"/>
        </w:rPr>
        <w:t>®</w:t>
      </w:r>
      <w:r w:rsidR="00A86A01" w:rsidRPr="00A86A01">
        <w:rPr>
          <w:sz w:val="24"/>
          <w:szCs w:val="24"/>
        </w:rPr>
        <w:t>-palvelut</w:t>
      </w:r>
      <w:proofErr w:type="spellEnd"/>
      <w:r w:rsidR="00A86A01" w:rsidRPr="00A86A01">
        <w:rPr>
          <w:sz w:val="24"/>
          <w:szCs w:val="24"/>
        </w:rPr>
        <w:t xml:space="preserve">: </w:t>
      </w:r>
      <w:proofErr w:type="spellStart"/>
      <w:r w:rsidR="00A86A01" w:rsidRPr="00A86A01">
        <w:rPr>
          <w:sz w:val="24"/>
          <w:szCs w:val="24"/>
        </w:rPr>
        <w:t>Voimaantumiskeitaan</w:t>
      </w:r>
      <w:proofErr w:type="spellEnd"/>
      <w:r w:rsidR="00A86A01" w:rsidRPr="00A86A01">
        <w:rPr>
          <w:sz w:val="24"/>
          <w:szCs w:val="24"/>
        </w:rPr>
        <w:t xml:space="preserve"> aistikokemus- ja </w:t>
      </w:r>
      <w:proofErr w:type="gramStart"/>
      <w:r w:rsidR="00A86A01" w:rsidRPr="00A86A01">
        <w:rPr>
          <w:sz w:val="24"/>
          <w:szCs w:val="24"/>
        </w:rPr>
        <w:t xml:space="preserve">valmennusohjelmat,  </w:t>
      </w:r>
      <w:proofErr w:type="spellStart"/>
      <w:r w:rsidR="00A86A01" w:rsidRPr="00A86A01">
        <w:rPr>
          <w:sz w:val="24"/>
          <w:szCs w:val="24"/>
        </w:rPr>
        <w:t>Voimaantumispaja</w:t>
      </w:r>
      <w:proofErr w:type="spellEnd"/>
      <w:proofErr w:type="gramEnd"/>
      <w:r w:rsidR="00A86A01" w:rsidRPr="00A86A01">
        <w:rPr>
          <w:sz w:val="24"/>
          <w:szCs w:val="24"/>
        </w:rPr>
        <w:t xml:space="preserve">, </w:t>
      </w:r>
      <w:proofErr w:type="spellStart"/>
      <w:r w:rsidR="00A86A01" w:rsidRPr="00A86A01">
        <w:rPr>
          <w:sz w:val="24"/>
          <w:szCs w:val="24"/>
        </w:rPr>
        <w:t>Voimaantumispolku</w:t>
      </w:r>
      <w:proofErr w:type="spellEnd"/>
      <w:r w:rsidR="00A86A01" w:rsidRPr="00A86A01">
        <w:rPr>
          <w:sz w:val="24"/>
          <w:szCs w:val="24"/>
        </w:rPr>
        <w:t xml:space="preserve">, </w:t>
      </w:r>
      <w:proofErr w:type="spellStart"/>
      <w:r w:rsidR="00A86A01" w:rsidRPr="00A86A01">
        <w:rPr>
          <w:sz w:val="24"/>
          <w:szCs w:val="24"/>
        </w:rPr>
        <w:t>Voimaantumismatkat</w:t>
      </w:r>
      <w:proofErr w:type="spellEnd"/>
      <w:r w:rsidR="00983570">
        <w:rPr>
          <w:sz w:val="24"/>
          <w:szCs w:val="24"/>
        </w:rPr>
        <w:t xml:space="preserve"> (sis. </w:t>
      </w:r>
      <w:proofErr w:type="spellStart"/>
      <w:r w:rsidR="00983570">
        <w:rPr>
          <w:sz w:val="24"/>
          <w:szCs w:val="24"/>
        </w:rPr>
        <w:t>Voimaantumispassi</w:t>
      </w:r>
      <w:proofErr w:type="spellEnd"/>
      <w:r w:rsidR="00983570">
        <w:rPr>
          <w:sz w:val="24"/>
          <w:szCs w:val="24"/>
        </w:rPr>
        <w:t>)</w:t>
      </w:r>
      <w:r w:rsidR="00A86A01" w:rsidRPr="00A86A01">
        <w:rPr>
          <w:sz w:val="24"/>
          <w:szCs w:val="24"/>
        </w:rPr>
        <w:t xml:space="preserve">, </w:t>
      </w:r>
      <w:proofErr w:type="spellStart"/>
      <w:r w:rsidR="00A86A01" w:rsidRPr="00A86A01">
        <w:rPr>
          <w:sz w:val="24"/>
          <w:szCs w:val="24"/>
        </w:rPr>
        <w:t>Voimaantumiskahvila</w:t>
      </w:r>
      <w:proofErr w:type="spellEnd"/>
      <w:r w:rsidR="00A86A01" w:rsidRPr="00A86A01">
        <w:rPr>
          <w:sz w:val="24"/>
          <w:szCs w:val="24"/>
        </w:rPr>
        <w:t xml:space="preserve"> sekä Sinä Valitset</w:t>
      </w:r>
      <w:r w:rsidR="00A86A01" w:rsidRPr="00A86A01">
        <w:rPr>
          <w:rFonts w:cstheme="minorHAnsi"/>
          <w:sz w:val="24"/>
          <w:szCs w:val="24"/>
        </w:rPr>
        <w:t>™</w:t>
      </w:r>
      <w:r w:rsidR="00A86A01" w:rsidRPr="00A86A01">
        <w:rPr>
          <w:sz w:val="24"/>
          <w:szCs w:val="24"/>
        </w:rPr>
        <w:t xml:space="preserve"> opetusohjelma-sa</w:t>
      </w:r>
      <w:r w:rsidR="00E724D4">
        <w:rPr>
          <w:sz w:val="24"/>
          <w:szCs w:val="24"/>
        </w:rPr>
        <w:t xml:space="preserve">rja ja opetusmateriaalipaketti. </w:t>
      </w:r>
      <w:r w:rsidR="00A86A01" w:rsidRPr="00A86A01">
        <w:rPr>
          <w:sz w:val="24"/>
          <w:szCs w:val="24"/>
        </w:rPr>
        <w:t>Kehitettyjä ja osittain vielä kehittämistyön alla olevia palveluita voidaan käyttää laaja-alaisesti opinto-ohjauksen</w:t>
      </w:r>
      <w:r w:rsidR="00983570">
        <w:rPr>
          <w:sz w:val="24"/>
          <w:szCs w:val="24"/>
        </w:rPr>
        <w:t xml:space="preserve"> ja täydennyskoulutuksen</w:t>
      </w:r>
      <w:r w:rsidR="00A86A01" w:rsidRPr="00A86A01">
        <w:rPr>
          <w:sz w:val="24"/>
          <w:szCs w:val="24"/>
        </w:rPr>
        <w:t xml:space="preserve"> lisäksi eri sektoreilla ja toimintakentillä, esimerkiksi </w:t>
      </w:r>
      <w:proofErr w:type="spellStart"/>
      <w:r w:rsidR="00A86A01" w:rsidRPr="00A86A01">
        <w:rPr>
          <w:sz w:val="24"/>
          <w:szCs w:val="24"/>
        </w:rPr>
        <w:t>työhyvinvoinnin</w:t>
      </w:r>
      <w:proofErr w:type="spellEnd"/>
      <w:r w:rsidR="00A86A01" w:rsidRPr="00A86A01">
        <w:rPr>
          <w:sz w:val="24"/>
          <w:szCs w:val="24"/>
        </w:rPr>
        <w:t xml:space="preserve"> edistämisessä ja hyvinvointimatkailussa. </w:t>
      </w:r>
    </w:p>
    <w:p w:rsidR="0025182A" w:rsidRDefault="0025182A" w:rsidP="000E610F">
      <w:pPr>
        <w:rPr>
          <w:rFonts w:cstheme="minorHAnsi"/>
          <w:sz w:val="24"/>
          <w:szCs w:val="24"/>
        </w:rPr>
      </w:pPr>
    </w:p>
    <w:p w:rsidR="00E724D4" w:rsidRPr="00DA1CA9" w:rsidRDefault="00E724D4" w:rsidP="000E610F">
      <w:pPr>
        <w:rPr>
          <w:rFonts w:cstheme="minorHAnsi"/>
          <w:sz w:val="24"/>
          <w:szCs w:val="24"/>
        </w:rPr>
      </w:pPr>
      <w:proofErr w:type="spellStart"/>
      <w:r w:rsidRPr="00A50410">
        <w:rPr>
          <w:rFonts w:cstheme="minorHAnsi"/>
          <w:b/>
          <w:sz w:val="24"/>
          <w:szCs w:val="24"/>
        </w:rPr>
        <w:t>Voimaantumisen</w:t>
      </w:r>
      <w:proofErr w:type="spellEnd"/>
      <w:r w:rsidRPr="00A50410">
        <w:rPr>
          <w:rFonts w:cstheme="minorHAnsi"/>
          <w:b/>
          <w:sz w:val="24"/>
          <w:szCs w:val="24"/>
        </w:rPr>
        <w:t xml:space="preserve"> vallankumous</w:t>
      </w:r>
      <w:r w:rsidR="003A4D43">
        <w:rPr>
          <w:rFonts w:cstheme="minorHAnsi"/>
          <w:b/>
          <w:sz w:val="24"/>
          <w:szCs w:val="24"/>
        </w:rPr>
        <w:t xml:space="preserve"> </w:t>
      </w:r>
      <w:proofErr w:type="gramStart"/>
      <w:r w:rsidR="003A4D43">
        <w:rPr>
          <w:rFonts w:cstheme="minorHAnsi"/>
          <w:b/>
          <w:sz w:val="24"/>
          <w:szCs w:val="24"/>
        </w:rPr>
        <w:t>–yhteen</w:t>
      </w:r>
      <w:proofErr w:type="gramEnd"/>
      <w:r w:rsidR="003A4D43">
        <w:rPr>
          <w:rFonts w:cstheme="minorHAnsi"/>
          <w:b/>
          <w:sz w:val="24"/>
          <w:szCs w:val="24"/>
        </w:rPr>
        <w:t xml:space="preserve"> hiileen puhaltamalla onnellisuuden ytimeen</w:t>
      </w:r>
    </w:p>
    <w:p w:rsidR="000E610F" w:rsidRDefault="000E610F" w:rsidP="000E610F">
      <w:pPr>
        <w:rPr>
          <w:sz w:val="24"/>
          <w:szCs w:val="24"/>
        </w:rPr>
      </w:pPr>
      <w:r w:rsidRPr="00965079">
        <w:rPr>
          <w:rFonts w:cstheme="minorHAnsi"/>
          <w:sz w:val="24"/>
          <w:szCs w:val="24"/>
        </w:rPr>
        <w:t>Toteutetun</w:t>
      </w:r>
      <w:r w:rsidRPr="00E7027D">
        <w:rPr>
          <w:rFonts w:cstheme="minorHAnsi"/>
          <w:sz w:val="24"/>
          <w:szCs w:val="24"/>
        </w:rPr>
        <w:t xml:space="preserve"> kehittämishankkeen myötä olen henkilökohtaisesti täysin vakuuttunut siitä, että </w:t>
      </w:r>
      <w:r w:rsidR="000627FF">
        <w:rPr>
          <w:rFonts w:cstheme="minorHAnsi"/>
          <w:sz w:val="24"/>
          <w:szCs w:val="24"/>
        </w:rPr>
        <w:t>palvelujärjestelmässämme</w:t>
      </w:r>
      <w:r w:rsidRPr="00E7027D">
        <w:rPr>
          <w:rFonts w:cstheme="minorHAnsi"/>
          <w:sz w:val="24"/>
          <w:szCs w:val="24"/>
        </w:rPr>
        <w:t xml:space="preserve"> oleva yksilöiden hyvinvoinnin kannalta tärkein, tällä hetkellä lähinnä erikoissairaanhoidon puolella </w:t>
      </w:r>
      <w:r w:rsidR="00983570">
        <w:rPr>
          <w:rFonts w:cstheme="minorHAnsi"/>
          <w:sz w:val="24"/>
          <w:szCs w:val="24"/>
        </w:rPr>
        <w:t xml:space="preserve">(ja yksityisillä palvelujentarjoajilla) </w:t>
      </w:r>
      <w:r w:rsidRPr="00E7027D">
        <w:rPr>
          <w:rFonts w:cstheme="minorHAnsi"/>
          <w:sz w:val="24"/>
          <w:szCs w:val="24"/>
        </w:rPr>
        <w:t xml:space="preserve">oleva vankka asiantuntijuus mm. itsetuntemus ja tietoisuus- ja läsnäolontaidoissa, sekä oman tulevaisuuden tiedostetun rakentamisen taidot tulisi olla tarjolla yksilöille jo varhain peruspalveluissa esim. koulussa opinto-ohjauksessa, joka tavoittaa valta-osan ikäluokasta, sekä perusterveydenhuollossa esim. neuvoloissa, joka tavoittaa valta-osan vanhemmista. Myös </w:t>
      </w:r>
      <w:r w:rsidRPr="00E7027D">
        <w:rPr>
          <w:sz w:val="24"/>
          <w:szCs w:val="24"/>
        </w:rPr>
        <w:t xml:space="preserve">Seppo Niemelä korostaa samoja hyvinvoinnin edistämisen ydinsisältöjä ja merkitystä tuoreessa väitöskirjassaan </w:t>
      </w:r>
      <w:r>
        <w:rPr>
          <w:sz w:val="24"/>
          <w:szCs w:val="24"/>
        </w:rPr>
        <w:t xml:space="preserve">(2011) käyttäen </w:t>
      </w:r>
      <w:r w:rsidRPr="00E7027D">
        <w:rPr>
          <w:sz w:val="24"/>
          <w:szCs w:val="24"/>
        </w:rPr>
        <w:t>käsitettä sivistys.</w:t>
      </w:r>
      <w:r w:rsidRPr="00E7027D">
        <w:rPr>
          <w:rFonts w:cstheme="minorHAnsi"/>
          <w:sz w:val="24"/>
          <w:szCs w:val="24"/>
        </w:rPr>
        <w:t xml:space="preserve"> </w:t>
      </w:r>
      <w:r w:rsidRPr="00E7027D">
        <w:rPr>
          <w:sz w:val="24"/>
          <w:szCs w:val="24"/>
        </w:rPr>
        <w:t>Niemelää lainaten ”Sivistyminen on omaehtoisen oppimisen prosessi. Ihminen sivistyy, kun hän voi toteuttaa itseään ja kasvaa omiin mittoihinsa sekä yksilönä että osana yhteisöä. Sivistyspedagogiikka korostaa oppijan ainutlaatuisuutta. Tarvitsemme sitä luovuuden, innovatiivisuuden ja oma-aloitteisuuden moottoriksi”. Henkilökohtaisesti käytän yllämainituista asioista</w:t>
      </w:r>
      <w:r>
        <w:t xml:space="preserve"> </w:t>
      </w:r>
      <w:r w:rsidRPr="00E7027D">
        <w:rPr>
          <w:sz w:val="24"/>
          <w:szCs w:val="24"/>
        </w:rPr>
        <w:t xml:space="preserve">käsitettä </w:t>
      </w:r>
      <w:proofErr w:type="spellStart"/>
      <w:r w:rsidRPr="00E7027D">
        <w:rPr>
          <w:sz w:val="24"/>
          <w:szCs w:val="24"/>
        </w:rPr>
        <w:t>voimaantumisprosessit</w:t>
      </w:r>
      <w:proofErr w:type="spellEnd"/>
      <w:r w:rsidRPr="00E7027D">
        <w:rPr>
          <w:sz w:val="24"/>
          <w:szCs w:val="24"/>
        </w:rPr>
        <w:t xml:space="preserve"> ja niiden edistäminen yksilö ja yhteisötasolla. </w:t>
      </w:r>
    </w:p>
    <w:p w:rsidR="000E610F" w:rsidRDefault="000E610F" w:rsidP="000E610F">
      <w:pPr>
        <w:rPr>
          <w:rFonts w:cstheme="minorHAnsi"/>
          <w:sz w:val="24"/>
          <w:szCs w:val="24"/>
        </w:rPr>
      </w:pPr>
      <w:r w:rsidRPr="00854E76">
        <w:rPr>
          <w:sz w:val="24"/>
          <w:szCs w:val="24"/>
        </w:rPr>
        <w:t>Kehittämishankkeen pohjalta uskaltanen suositella</w:t>
      </w:r>
      <w:r w:rsidRPr="00E7027D">
        <w:rPr>
          <w:sz w:val="24"/>
          <w:szCs w:val="24"/>
        </w:rPr>
        <w:t xml:space="preserve"> opint</w:t>
      </w:r>
      <w:r>
        <w:rPr>
          <w:sz w:val="24"/>
          <w:szCs w:val="24"/>
        </w:rPr>
        <w:t xml:space="preserve">o-ohjauksen resurssien lisäämistä yksilöiden ja yhteisöjen hyvinvoinnin edistämiseksi ja/tai opettajankoulutuksen ja täydennyskoulutuksen sisällöllistä kehittämistä </w:t>
      </w:r>
      <w:r w:rsidR="000627FF">
        <w:rPr>
          <w:sz w:val="24"/>
          <w:szCs w:val="24"/>
        </w:rPr>
        <w:t xml:space="preserve">artikkelissa esitetyn </w:t>
      </w:r>
      <w:r>
        <w:rPr>
          <w:sz w:val="24"/>
          <w:szCs w:val="24"/>
        </w:rPr>
        <w:t xml:space="preserve">mukaisesti. </w:t>
      </w:r>
      <w:r w:rsidRPr="003A14F9">
        <w:rPr>
          <w:rFonts w:cstheme="minorHAnsi"/>
          <w:sz w:val="24"/>
          <w:szCs w:val="24"/>
        </w:rPr>
        <w:t>Esimerkiksi Jopo ja ammattistartti- toiminnan kehittäminen opettajien täydennyskoulutukseen suunnattujen resurssien kautta</w:t>
      </w:r>
      <w:r>
        <w:rPr>
          <w:rFonts w:cstheme="minorHAnsi"/>
          <w:sz w:val="24"/>
          <w:szCs w:val="24"/>
        </w:rPr>
        <w:t xml:space="preserve"> ovat mielestäni onnistuneita esimerkkejä, suhteellisen nopeasti tuloksia tuovista </w:t>
      </w:r>
      <w:r>
        <w:rPr>
          <w:rFonts w:cstheme="minorHAnsi"/>
          <w:sz w:val="24"/>
          <w:szCs w:val="24"/>
        </w:rPr>
        <w:lastRenderedPageBreak/>
        <w:t>interventioista ihmisessä olevan eheyden ja itsensä toteuttamisen tukemiseen.</w:t>
      </w:r>
      <w:r>
        <w:rPr>
          <w:sz w:val="24"/>
          <w:szCs w:val="24"/>
        </w:rPr>
        <w:t xml:space="preserve"> Toisin sanoen kysymys on ”</w:t>
      </w:r>
      <w:r w:rsidRPr="00854E76">
        <w:rPr>
          <w:rFonts w:cstheme="minorHAnsi"/>
          <w:sz w:val="24"/>
          <w:szCs w:val="24"/>
        </w:rPr>
        <w:t>nopea</w:t>
      </w:r>
      <w:r>
        <w:rPr>
          <w:rFonts w:cstheme="minorHAnsi"/>
          <w:sz w:val="24"/>
          <w:szCs w:val="24"/>
        </w:rPr>
        <w:t>sta” ja taloudellisesti</w:t>
      </w:r>
      <w:r w:rsidRPr="00854E76">
        <w:rPr>
          <w:rFonts w:cstheme="minorHAnsi"/>
          <w:sz w:val="24"/>
          <w:szCs w:val="24"/>
        </w:rPr>
        <w:t xml:space="preserve"> tuloksia tuova</w:t>
      </w:r>
      <w:r>
        <w:rPr>
          <w:rFonts w:cstheme="minorHAnsi"/>
          <w:sz w:val="24"/>
          <w:szCs w:val="24"/>
        </w:rPr>
        <w:t>sta</w:t>
      </w:r>
      <w:r w:rsidRPr="00854E76">
        <w:rPr>
          <w:rFonts w:cstheme="minorHAnsi"/>
          <w:sz w:val="24"/>
          <w:szCs w:val="24"/>
        </w:rPr>
        <w:t xml:space="preserve"> keino</w:t>
      </w:r>
      <w:r>
        <w:rPr>
          <w:rFonts w:cstheme="minorHAnsi"/>
          <w:sz w:val="24"/>
          <w:szCs w:val="24"/>
        </w:rPr>
        <w:t>sta</w:t>
      </w:r>
      <w:r w:rsidRPr="00854E76">
        <w:rPr>
          <w:rFonts w:cstheme="minorHAnsi"/>
          <w:sz w:val="24"/>
          <w:szCs w:val="24"/>
        </w:rPr>
        <w:t xml:space="preserve"> edistää yksilöiden </w:t>
      </w:r>
      <w:proofErr w:type="spellStart"/>
      <w:r w:rsidR="000627FF">
        <w:rPr>
          <w:rFonts w:cstheme="minorHAnsi"/>
          <w:sz w:val="24"/>
          <w:szCs w:val="24"/>
        </w:rPr>
        <w:t>voimaantumista</w:t>
      </w:r>
      <w:proofErr w:type="spellEnd"/>
      <w:r w:rsidR="000627FF">
        <w:rPr>
          <w:rFonts w:cstheme="minorHAnsi"/>
          <w:sz w:val="24"/>
          <w:szCs w:val="24"/>
        </w:rPr>
        <w:t xml:space="preserve"> eli tiedostamista, </w:t>
      </w:r>
      <w:r>
        <w:rPr>
          <w:rFonts w:cstheme="minorHAnsi"/>
          <w:sz w:val="24"/>
          <w:szCs w:val="24"/>
        </w:rPr>
        <w:t xml:space="preserve">vastuunottamista </w:t>
      </w:r>
      <w:r w:rsidRPr="00854E76">
        <w:rPr>
          <w:rFonts w:cstheme="minorHAnsi"/>
          <w:sz w:val="24"/>
          <w:szCs w:val="24"/>
        </w:rPr>
        <w:t xml:space="preserve">omasta hyvinvoinnistaan ja onnellisuudestaan. </w:t>
      </w:r>
    </w:p>
    <w:p w:rsidR="000E610F" w:rsidRPr="005823B4" w:rsidRDefault="000E610F" w:rsidP="000E610F">
      <w:pPr>
        <w:rPr>
          <w:sz w:val="24"/>
          <w:szCs w:val="24"/>
        </w:rPr>
      </w:pPr>
      <w:r>
        <w:rPr>
          <w:rFonts w:cstheme="minorHAnsi"/>
          <w:sz w:val="24"/>
          <w:szCs w:val="24"/>
        </w:rPr>
        <w:t>Tiedon saatavuus j</w:t>
      </w:r>
      <w:r w:rsidR="000627FF">
        <w:rPr>
          <w:rFonts w:cstheme="minorHAnsi"/>
          <w:sz w:val="24"/>
          <w:szCs w:val="24"/>
        </w:rPr>
        <w:t xml:space="preserve">a olemassaolo peruspalveluissa </w:t>
      </w:r>
      <w:proofErr w:type="gramStart"/>
      <w:r w:rsidR="000627FF">
        <w:rPr>
          <w:rFonts w:cstheme="minorHAnsi"/>
          <w:sz w:val="24"/>
          <w:szCs w:val="24"/>
        </w:rPr>
        <w:t>ei</w:t>
      </w:r>
      <w:proofErr w:type="gramEnd"/>
      <w:r w:rsidR="000627FF">
        <w:rPr>
          <w:rFonts w:cstheme="minorHAnsi"/>
          <w:sz w:val="24"/>
          <w:szCs w:val="24"/>
        </w:rPr>
        <w:t xml:space="preserve"> </w:t>
      </w:r>
      <w:r w:rsidRPr="00854E76">
        <w:rPr>
          <w:rFonts w:cstheme="minorHAnsi"/>
          <w:sz w:val="24"/>
          <w:szCs w:val="24"/>
        </w:rPr>
        <w:t>poista perinteisten psykologi</w:t>
      </w:r>
      <w:r>
        <w:rPr>
          <w:rFonts w:cstheme="minorHAnsi"/>
          <w:sz w:val="24"/>
          <w:szCs w:val="24"/>
        </w:rPr>
        <w:t>en, terapeuttien</w:t>
      </w:r>
      <w:r w:rsidRPr="00854E76">
        <w:rPr>
          <w:rFonts w:cstheme="minorHAnsi"/>
          <w:sz w:val="24"/>
          <w:szCs w:val="24"/>
        </w:rPr>
        <w:t xml:space="preserve"> jne. tarvetta, mutta </w:t>
      </w:r>
      <w:r>
        <w:rPr>
          <w:rFonts w:cstheme="minorHAnsi"/>
          <w:sz w:val="24"/>
          <w:szCs w:val="24"/>
        </w:rPr>
        <w:t>saattais</w:t>
      </w:r>
      <w:r w:rsidR="000627FF">
        <w:rPr>
          <w:rFonts w:cstheme="minorHAnsi"/>
          <w:sz w:val="24"/>
          <w:szCs w:val="24"/>
        </w:rPr>
        <w:t xml:space="preserve">i lyhentää </w:t>
      </w:r>
      <w:r>
        <w:rPr>
          <w:rFonts w:cstheme="minorHAnsi"/>
          <w:sz w:val="24"/>
          <w:szCs w:val="24"/>
        </w:rPr>
        <w:t xml:space="preserve">asiakasjonoja, </w:t>
      </w:r>
      <w:r w:rsidRPr="00854E76">
        <w:rPr>
          <w:rFonts w:cstheme="minorHAnsi"/>
          <w:sz w:val="24"/>
          <w:szCs w:val="24"/>
        </w:rPr>
        <w:t>sekä</w:t>
      </w:r>
      <w:r>
        <w:rPr>
          <w:rFonts w:cstheme="minorHAnsi"/>
          <w:sz w:val="24"/>
          <w:szCs w:val="24"/>
        </w:rPr>
        <w:t xml:space="preserve"> vastaisi</w:t>
      </w:r>
      <w:r w:rsidRPr="00854E76">
        <w:rPr>
          <w:rFonts w:cstheme="minorHAnsi"/>
          <w:sz w:val="24"/>
          <w:szCs w:val="24"/>
        </w:rPr>
        <w:t xml:space="preserve"> </w:t>
      </w:r>
      <w:r>
        <w:rPr>
          <w:rFonts w:cstheme="minorHAnsi"/>
          <w:sz w:val="24"/>
          <w:szCs w:val="24"/>
        </w:rPr>
        <w:t xml:space="preserve">samalla ennakoivalle ohjaustyölle asetettuun haasteeseen, jossa </w:t>
      </w:r>
      <w:r w:rsidRPr="00854E76">
        <w:rPr>
          <w:rFonts w:cstheme="minorHAnsi"/>
          <w:sz w:val="24"/>
          <w:szCs w:val="24"/>
        </w:rPr>
        <w:t xml:space="preserve">asiakas saa tarvitsemansa </w:t>
      </w:r>
      <w:r>
        <w:rPr>
          <w:rFonts w:cstheme="minorHAnsi"/>
          <w:sz w:val="24"/>
          <w:szCs w:val="24"/>
        </w:rPr>
        <w:t>avun, tuen ja ohjauksen hyvissä ajoin,</w:t>
      </w:r>
      <w:r w:rsidRPr="00854E76">
        <w:rPr>
          <w:rFonts w:cstheme="minorHAnsi"/>
          <w:sz w:val="24"/>
          <w:szCs w:val="24"/>
        </w:rPr>
        <w:t xml:space="preserve"> ennen </w:t>
      </w:r>
      <w:proofErr w:type="spellStart"/>
      <w:r w:rsidRPr="00854E76">
        <w:rPr>
          <w:rFonts w:cstheme="minorHAnsi"/>
          <w:sz w:val="24"/>
          <w:szCs w:val="24"/>
        </w:rPr>
        <w:t>leimaantumista</w:t>
      </w:r>
      <w:proofErr w:type="spellEnd"/>
      <w:r w:rsidRPr="00854E76">
        <w:rPr>
          <w:rFonts w:cstheme="minorHAnsi"/>
          <w:sz w:val="24"/>
          <w:szCs w:val="24"/>
        </w:rPr>
        <w:t xml:space="preserve"> ”avun tarvitsijaksi”.</w:t>
      </w:r>
      <w:r w:rsidR="000627FF">
        <w:rPr>
          <w:rFonts w:cstheme="minorHAnsi"/>
          <w:sz w:val="24"/>
          <w:szCs w:val="24"/>
        </w:rPr>
        <w:t xml:space="preserve"> Näin myös palvelujärjestelmässä, peruspalveluissa oleva aukko olisi muurattu.</w:t>
      </w:r>
    </w:p>
    <w:p w:rsidR="00E4696D" w:rsidRDefault="000E610F" w:rsidP="000E610F">
      <w:pPr>
        <w:rPr>
          <w:rFonts w:cstheme="minorHAnsi"/>
          <w:sz w:val="24"/>
          <w:szCs w:val="24"/>
        </w:rPr>
      </w:pPr>
      <w:r w:rsidRPr="005823B4">
        <w:rPr>
          <w:rFonts w:cstheme="minorHAnsi"/>
          <w:sz w:val="24"/>
          <w:szCs w:val="24"/>
        </w:rPr>
        <w:t>Henkilökohtaisesti olen vakuuttunut siitä, että kivijalkana, perustana, pohjana niin oppimiselle kuin elämälle yleensä on vahva itsetuntemus, sekä tietoisuus- ja läsnäolon taitojen lisääntymisen kautta, alitajuisten ja sisäisten voimavarojen löytäm</w:t>
      </w:r>
      <w:r>
        <w:rPr>
          <w:rFonts w:cstheme="minorHAnsi"/>
          <w:sz w:val="24"/>
          <w:szCs w:val="24"/>
        </w:rPr>
        <w:t xml:space="preserve">isen </w:t>
      </w:r>
      <w:r w:rsidR="00983570">
        <w:rPr>
          <w:rFonts w:cstheme="minorHAnsi"/>
          <w:sz w:val="24"/>
          <w:szCs w:val="24"/>
        </w:rPr>
        <w:t xml:space="preserve">ja </w:t>
      </w:r>
      <w:r>
        <w:rPr>
          <w:rFonts w:cstheme="minorHAnsi"/>
          <w:sz w:val="24"/>
          <w:szCs w:val="24"/>
        </w:rPr>
        <w:t>käyttöön ottamisen kautta rakentuva</w:t>
      </w:r>
      <w:r w:rsidRPr="005823B4">
        <w:rPr>
          <w:rFonts w:cstheme="minorHAnsi"/>
          <w:sz w:val="24"/>
          <w:szCs w:val="24"/>
        </w:rPr>
        <w:t xml:space="preserve"> kokemus itsensä toteuttamisesta ja oman paikkansa löytämisestä elämässä. Kokemus siitä, että on riittävä ja </w:t>
      </w:r>
      <w:proofErr w:type="gramStart"/>
      <w:r w:rsidRPr="005823B4">
        <w:rPr>
          <w:rFonts w:cstheme="minorHAnsi"/>
          <w:sz w:val="24"/>
          <w:szCs w:val="24"/>
        </w:rPr>
        <w:t>a</w:t>
      </w:r>
      <w:r>
        <w:rPr>
          <w:rFonts w:cstheme="minorHAnsi"/>
          <w:sz w:val="24"/>
          <w:szCs w:val="24"/>
        </w:rPr>
        <w:t>rvokas ihmisenä</w:t>
      </w:r>
      <w:proofErr w:type="gramEnd"/>
      <w:r>
        <w:rPr>
          <w:rFonts w:cstheme="minorHAnsi"/>
          <w:sz w:val="24"/>
          <w:szCs w:val="24"/>
        </w:rPr>
        <w:t xml:space="preserve">, omana itsenään sekä mahdollisuus </w:t>
      </w:r>
      <w:r w:rsidRPr="005823B4">
        <w:rPr>
          <w:rFonts w:cstheme="minorHAnsi"/>
          <w:sz w:val="24"/>
          <w:szCs w:val="24"/>
        </w:rPr>
        <w:t xml:space="preserve"> työssään, ammatissa</w:t>
      </w:r>
      <w:r>
        <w:rPr>
          <w:rFonts w:cstheme="minorHAnsi"/>
          <w:sz w:val="24"/>
          <w:szCs w:val="24"/>
        </w:rPr>
        <w:t>an kokea</w:t>
      </w:r>
      <w:r w:rsidRPr="005823B4">
        <w:rPr>
          <w:rFonts w:cstheme="minorHAnsi"/>
          <w:sz w:val="24"/>
          <w:szCs w:val="24"/>
        </w:rPr>
        <w:t xml:space="preserve"> tekevänsä yhteiskunnallisestikin merkittävää työtä. </w:t>
      </w:r>
      <w:r>
        <w:rPr>
          <w:rFonts w:cstheme="minorHAnsi"/>
          <w:sz w:val="24"/>
          <w:szCs w:val="24"/>
        </w:rPr>
        <w:t xml:space="preserve">Näin yksilössä sisäsyntyisesti, sisäisen motivaation innoittamana toteutuu myös aktiivisen kansalaisuuden toteuttaminen. </w:t>
      </w:r>
    </w:p>
    <w:p w:rsidR="000E610F" w:rsidRPr="00203472" w:rsidRDefault="000E610F" w:rsidP="000E610F">
      <w:pPr>
        <w:rPr>
          <w:rFonts w:cstheme="minorHAnsi"/>
          <w:sz w:val="24"/>
          <w:szCs w:val="24"/>
        </w:rPr>
      </w:pPr>
      <w:r>
        <w:rPr>
          <w:rFonts w:cstheme="minorHAnsi"/>
          <w:sz w:val="24"/>
          <w:szCs w:val="24"/>
        </w:rPr>
        <w:t>Uskaltanen puhua myös yhteiskunnassamme parhaillaan meneillään olevasta ”</w:t>
      </w:r>
      <w:proofErr w:type="spellStart"/>
      <w:r>
        <w:rPr>
          <w:rFonts w:cstheme="minorHAnsi"/>
          <w:sz w:val="24"/>
          <w:szCs w:val="24"/>
        </w:rPr>
        <w:t>voimaantumisen</w:t>
      </w:r>
      <w:proofErr w:type="spellEnd"/>
      <w:r>
        <w:rPr>
          <w:rFonts w:cstheme="minorHAnsi"/>
          <w:sz w:val="24"/>
          <w:szCs w:val="24"/>
        </w:rPr>
        <w:t xml:space="preserve"> vallankumouksesta”, j</w:t>
      </w:r>
      <w:r w:rsidR="00983570">
        <w:rPr>
          <w:rFonts w:cstheme="minorHAnsi"/>
          <w:sz w:val="24"/>
          <w:szCs w:val="24"/>
        </w:rPr>
        <w:t xml:space="preserve">oka näkyy mm. </w:t>
      </w:r>
      <w:r>
        <w:rPr>
          <w:rFonts w:cstheme="minorHAnsi"/>
          <w:sz w:val="24"/>
          <w:szCs w:val="24"/>
        </w:rPr>
        <w:t>kasvattajien arkipäivän puheissa olevi</w:t>
      </w:r>
      <w:r w:rsidR="000627FF">
        <w:rPr>
          <w:rFonts w:cstheme="minorHAnsi"/>
          <w:sz w:val="24"/>
          <w:szCs w:val="24"/>
        </w:rPr>
        <w:t xml:space="preserve">sta </w:t>
      </w:r>
      <w:proofErr w:type="spellStart"/>
      <w:r w:rsidR="000627FF">
        <w:rPr>
          <w:rFonts w:cstheme="minorHAnsi"/>
          <w:sz w:val="24"/>
          <w:szCs w:val="24"/>
        </w:rPr>
        <w:t>voimaantumisdiskursseista</w:t>
      </w:r>
      <w:proofErr w:type="spellEnd"/>
      <w:r>
        <w:rPr>
          <w:rFonts w:cstheme="minorHAnsi"/>
          <w:sz w:val="24"/>
          <w:szCs w:val="24"/>
        </w:rPr>
        <w:t xml:space="preserve"> </w:t>
      </w:r>
      <w:r w:rsidR="000627FF">
        <w:rPr>
          <w:rFonts w:cstheme="minorHAnsi"/>
          <w:sz w:val="24"/>
          <w:szCs w:val="24"/>
        </w:rPr>
        <w:t>(Latvala 2012 b) sekä muuttunei</w:t>
      </w:r>
      <w:r>
        <w:rPr>
          <w:rFonts w:cstheme="minorHAnsi"/>
          <w:sz w:val="24"/>
          <w:szCs w:val="24"/>
        </w:rPr>
        <w:t xml:space="preserve">sta </w:t>
      </w:r>
      <w:r w:rsidR="000627FF">
        <w:rPr>
          <w:rFonts w:cstheme="minorHAnsi"/>
          <w:sz w:val="24"/>
          <w:szCs w:val="24"/>
        </w:rPr>
        <w:t xml:space="preserve">EU-rahoitusten virallisten asiakirjojen </w:t>
      </w:r>
      <w:r>
        <w:rPr>
          <w:rFonts w:cstheme="minorHAnsi"/>
          <w:sz w:val="24"/>
          <w:szCs w:val="24"/>
        </w:rPr>
        <w:t xml:space="preserve">käsitteiden käytöstä </w:t>
      </w:r>
      <w:r w:rsidR="000627FF">
        <w:rPr>
          <w:rFonts w:cstheme="minorHAnsi"/>
          <w:sz w:val="24"/>
          <w:szCs w:val="24"/>
        </w:rPr>
        <w:t xml:space="preserve">viime vuosien aikana. </w:t>
      </w:r>
      <w:r>
        <w:rPr>
          <w:rFonts w:cstheme="minorHAnsi"/>
          <w:sz w:val="24"/>
          <w:szCs w:val="24"/>
        </w:rPr>
        <w:t>Ehdotankin, että</w:t>
      </w:r>
      <w:r w:rsidRPr="00203472">
        <w:rPr>
          <w:rFonts w:cstheme="minorHAnsi"/>
          <w:sz w:val="24"/>
          <w:szCs w:val="24"/>
        </w:rPr>
        <w:t xml:space="preserve"> </w:t>
      </w:r>
      <w:r w:rsidR="000627FF">
        <w:rPr>
          <w:rFonts w:cstheme="minorHAnsi"/>
          <w:sz w:val="24"/>
          <w:szCs w:val="24"/>
        </w:rPr>
        <w:t>yhteiskunnan eri sektoreilla toimivat</w:t>
      </w:r>
      <w:r>
        <w:rPr>
          <w:rFonts w:cstheme="minorHAnsi"/>
          <w:sz w:val="24"/>
          <w:szCs w:val="24"/>
        </w:rPr>
        <w:t xml:space="preserve"> niin päättäjät, kentän toimijat, kuin yksityiset ja julkiset organisaatiot ja yhteisöt tekisivät</w:t>
      </w:r>
      <w:r w:rsidRPr="00203472">
        <w:rPr>
          <w:rFonts w:cstheme="minorHAnsi"/>
          <w:sz w:val="24"/>
          <w:szCs w:val="24"/>
        </w:rPr>
        <w:t xml:space="preserve"> tiivistä yhteistyötä, yhteisen tav</w:t>
      </w:r>
      <w:r>
        <w:rPr>
          <w:rFonts w:cstheme="minorHAnsi"/>
          <w:sz w:val="24"/>
          <w:szCs w:val="24"/>
        </w:rPr>
        <w:t>oitteen saavuttamiseksi, jok</w:t>
      </w:r>
      <w:r w:rsidR="000627FF">
        <w:rPr>
          <w:rFonts w:cstheme="minorHAnsi"/>
          <w:sz w:val="24"/>
          <w:szCs w:val="24"/>
        </w:rPr>
        <w:t>a on ehyt ja tasapainoinen,</w:t>
      </w:r>
      <w:r w:rsidRPr="00203472">
        <w:rPr>
          <w:rFonts w:cstheme="minorHAnsi"/>
          <w:sz w:val="24"/>
          <w:szCs w:val="24"/>
        </w:rPr>
        <w:t xml:space="preserve"> aidosti onnellinen, omia arvojaan ja itseään toteuttava yksilö, jota kautta mahdollistuu tietoisesti itseään toteuttavien ja kehittävien organisaatioiden, yhteisöjen ja yhteiskuntien rakentuminen yksilöiden sisäisestä motivaatiosta ja sisäisestä viisaudesta, </w:t>
      </w:r>
      <w:proofErr w:type="spellStart"/>
      <w:r w:rsidRPr="00203472">
        <w:rPr>
          <w:rFonts w:cstheme="minorHAnsi"/>
          <w:sz w:val="24"/>
          <w:szCs w:val="24"/>
        </w:rPr>
        <w:t>ydinminästä</w:t>
      </w:r>
      <w:proofErr w:type="spellEnd"/>
      <w:r w:rsidRPr="00203472">
        <w:rPr>
          <w:rFonts w:cstheme="minorHAnsi"/>
          <w:sz w:val="24"/>
          <w:szCs w:val="24"/>
        </w:rPr>
        <w:t>, käsin.</w:t>
      </w:r>
      <w:r>
        <w:rPr>
          <w:rFonts w:cstheme="minorHAnsi"/>
          <w:sz w:val="24"/>
          <w:szCs w:val="24"/>
        </w:rPr>
        <w:t xml:space="preserve"> Sitra, toimikoon tähän </w:t>
      </w:r>
      <w:r w:rsidR="00B20EE9">
        <w:rPr>
          <w:rFonts w:cstheme="minorHAnsi"/>
          <w:sz w:val="24"/>
          <w:szCs w:val="24"/>
        </w:rPr>
        <w:t xml:space="preserve">tavoitteeseen </w:t>
      </w:r>
      <w:r>
        <w:rPr>
          <w:rFonts w:cstheme="minorHAnsi"/>
          <w:sz w:val="24"/>
          <w:szCs w:val="24"/>
        </w:rPr>
        <w:t>sitoutumisesta hyvänä edelläkävijäesimerkkinä.</w:t>
      </w:r>
    </w:p>
    <w:p w:rsidR="000E610F" w:rsidRDefault="00B20EE9" w:rsidP="000E610F">
      <w:pPr>
        <w:autoSpaceDE w:val="0"/>
        <w:autoSpaceDN w:val="0"/>
        <w:adjustRightInd w:val="0"/>
        <w:spacing w:after="0"/>
        <w:rPr>
          <w:rFonts w:cstheme="minorHAnsi"/>
          <w:sz w:val="24"/>
          <w:szCs w:val="24"/>
        </w:rPr>
      </w:pPr>
      <w:r>
        <w:rPr>
          <w:rFonts w:cstheme="minorHAnsi"/>
          <w:sz w:val="24"/>
          <w:szCs w:val="24"/>
        </w:rPr>
        <w:t>Muutoksen aikaansaamisessa ja tavoitteen saavuttamisessa ensisijaisesti</w:t>
      </w:r>
      <w:r w:rsidR="000E610F">
        <w:rPr>
          <w:rFonts w:cstheme="minorHAnsi"/>
          <w:sz w:val="24"/>
          <w:szCs w:val="24"/>
        </w:rPr>
        <w:t xml:space="preserve"> koulutusjärjestelmän, koulujen tuki</w:t>
      </w:r>
      <w:r>
        <w:rPr>
          <w:rFonts w:cstheme="minorHAnsi"/>
          <w:sz w:val="24"/>
          <w:szCs w:val="24"/>
        </w:rPr>
        <w:t xml:space="preserve"> ja rooli (muutosagenttina) on tärkeä</w:t>
      </w:r>
      <w:r w:rsidR="000E610F">
        <w:rPr>
          <w:rFonts w:cstheme="minorHAnsi"/>
          <w:sz w:val="24"/>
          <w:szCs w:val="24"/>
        </w:rPr>
        <w:t>.</w:t>
      </w:r>
      <w:r w:rsidR="000E610F" w:rsidRPr="00203472">
        <w:rPr>
          <w:rFonts w:cstheme="minorHAnsi"/>
          <w:sz w:val="24"/>
          <w:szCs w:val="24"/>
        </w:rPr>
        <w:t xml:space="preserve"> </w:t>
      </w:r>
      <w:r>
        <w:rPr>
          <w:rFonts w:cstheme="minorHAnsi"/>
          <w:sz w:val="24"/>
          <w:szCs w:val="24"/>
        </w:rPr>
        <w:t xml:space="preserve"> Tällöin koulun asema myös korostuisi </w:t>
      </w:r>
      <w:r w:rsidR="000E610F" w:rsidRPr="00203472">
        <w:rPr>
          <w:rFonts w:cstheme="minorHAnsi"/>
          <w:sz w:val="24"/>
          <w:szCs w:val="24"/>
        </w:rPr>
        <w:t xml:space="preserve">nykyistä vahvemmin ennakoivassa hyvinvoinnin ohjaustyössä, joka </w:t>
      </w:r>
      <w:r>
        <w:rPr>
          <w:rFonts w:cstheme="minorHAnsi"/>
          <w:sz w:val="24"/>
          <w:szCs w:val="24"/>
        </w:rPr>
        <w:t xml:space="preserve">käytännössä </w:t>
      </w:r>
      <w:r w:rsidR="000E610F" w:rsidRPr="00203472">
        <w:rPr>
          <w:rFonts w:cstheme="minorHAnsi"/>
          <w:sz w:val="24"/>
          <w:szCs w:val="24"/>
        </w:rPr>
        <w:t xml:space="preserve">tarkoittaisi mm. </w:t>
      </w:r>
      <w:r w:rsidR="000E610F" w:rsidRPr="00203472">
        <w:rPr>
          <w:rFonts w:cstheme="minorHAnsi"/>
          <w:sz w:val="24"/>
          <w:szCs w:val="24"/>
        </w:rPr>
        <w:lastRenderedPageBreak/>
        <w:t>ohjausresurssien li</w:t>
      </w:r>
      <w:r>
        <w:rPr>
          <w:rFonts w:cstheme="minorHAnsi"/>
          <w:sz w:val="24"/>
          <w:szCs w:val="24"/>
        </w:rPr>
        <w:t>säämistä oppilaitoksiin ja</w:t>
      </w:r>
      <w:r w:rsidR="000E610F" w:rsidRPr="00203472">
        <w:rPr>
          <w:rFonts w:cstheme="minorHAnsi"/>
          <w:sz w:val="24"/>
          <w:szCs w:val="24"/>
        </w:rPr>
        <w:t xml:space="preserve"> sisällöllisenä painopistealueena </w:t>
      </w:r>
      <w:proofErr w:type="gramStart"/>
      <w:r>
        <w:rPr>
          <w:rFonts w:cstheme="minorHAnsi"/>
          <w:sz w:val="24"/>
          <w:szCs w:val="24"/>
        </w:rPr>
        <w:t>korostuisi</w:t>
      </w:r>
      <w:proofErr w:type="gramEnd"/>
      <w:r>
        <w:rPr>
          <w:rFonts w:cstheme="minorHAnsi"/>
          <w:sz w:val="24"/>
          <w:szCs w:val="24"/>
        </w:rPr>
        <w:t xml:space="preserve"> </w:t>
      </w:r>
      <w:r w:rsidR="000E610F" w:rsidRPr="00203472">
        <w:rPr>
          <w:rFonts w:cstheme="minorHAnsi"/>
          <w:sz w:val="24"/>
          <w:szCs w:val="24"/>
        </w:rPr>
        <w:t>nykyist</w:t>
      </w:r>
      <w:r>
        <w:rPr>
          <w:rFonts w:cstheme="minorHAnsi"/>
          <w:sz w:val="24"/>
          <w:szCs w:val="24"/>
        </w:rPr>
        <w:t>ä vahvemmin itsetuntemustaidot. Yllä kuvattua tukee</w:t>
      </w:r>
      <w:r w:rsidR="000E610F">
        <w:rPr>
          <w:rFonts w:cstheme="minorHAnsi"/>
          <w:sz w:val="24"/>
          <w:szCs w:val="24"/>
        </w:rPr>
        <w:t xml:space="preserve"> mm. Seppo Niemelän 2011</w:t>
      </w:r>
      <w:r w:rsidR="000E610F" w:rsidRPr="00203472">
        <w:rPr>
          <w:rFonts w:cstheme="minorHAnsi"/>
          <w:sz w:val="24"/>
          <w:szCs w:val="24"/>
        </w:rPr>
        <w:t xml:space="preserve"> väi</w:t>
      </w:r>
      <w:r w:rsidR="000E610F">
        <w:rPr>
          <w:rFonts w:cstheme="minorHAnsi"/>
          <w:sz w:val="24"/>
          <w:szCs w:val="24"/>
        </w:rPr>
        <w:t xml:space="preserve">tös, jossa hän avaa </w:t>
      </w:r>
      <w:r>
        <w:rPr>
          <w:rFonts w:cstheme="minorHAnsi"/>
          <w:sz w:val="24"/>
          <w:szCs w:val="24"/>
        </w:rPr>
        <w:t xml:space="preserve">sivistyksen </w:t>
      </w:r>
      <w:r w:rsidR="000E610F">
        <w:rPr>
          <w:rFonts w:cstheme="minorHAnsi"/>
          <w:sz w:val="24"/>
          <w:szCs w:val="24"/>
        </w:rPr>
        <w:t>näköaloja sen mahdollisuuksista vapaan</w:t>
      </w:r>
      <w:r w:rsidR="000E610F" w:rsidRPr="00203472">
        <w:rPr>
          <w:rFonts w:cstheme="minorHAnsi"/>
          <w:sz w:val="24"/>
          <w:szCs w:val="24"/>
        </w:rPr>
        <w:t xml:space="preserve">sivistystyön kentällä. Samoin ajankohtaiset asiakirjat ja visiot hyvinvointistrategioista </w:t>
      </w:r>
      <w:r w:rsidR="000E610F">
        <w:rPr>
          <w:rFonts w:cstheme="minorHAnsi"/>
          <w:sz w:val="24"/>
          <w:szCs w:val="24"/>
        </w:rPr>
        <w:t xml:space="preserve">ks. esim. Niemelä &amp; Niemelä 2011, </w:t>
      </w:r>
      <w:r w:rsidR="000E610F" w:rsidRPr="00203472">
        <w:rPr>
          <w:rFonts w:cstheme="minorHAnsi"/>
          <w:sz w:val="24"/>
          <w:szCs w:val="24"/>
        </w:rPr>
        <w:t xml:space="preserve">suuntaavat tätä linjaa. </w:t>
      </w:r>
      <w:r w:rsidR="000E610F">
        <w:rPr>
          <w:rFonts w:cstheme="minorHAnsi"/>
          <w:sz w:val="24"/>
          <w:szCs w:val="24"/>
        </w:rPr>
        <w:t xml:space="preserve">Myös tulevaisuuden tutkija </w:t>
      </w:r>
      <w:proofErr w:type="spellStart"/>
      <w:r w:rsidR="000E610F">
        <w:rPr>
          <w:rFonts w:cstheme="minorHAnsi"/>
          <w:sz w:val="24"/>
          <w:szCs w:val="24"/>
        </w:rPr>
        <w:t>Wilenius</w:t>
      </w:r>
      <w:proofErr w:type="spellEnd"/>
      <w:r w:rsidR="000E610F">
        <w:rPr>
          <w:rFonts w:cstheme="minorHAnsi"/>
          <w:sz w:val="24"/>
          <w:szCs w:val="24"/>
        </w:rPr>
        <w:t xml:space="preserve"> korostaa koulutuksen merkitystä tulevaisuuden yhteiskunnan ja hyvinvointiyhteiskunnan rakentajana.</w:t>
      </w:r>
    </w:p>
    <w:p w:rsidR="009B14E0" w:rsidRDefault="009B14E0" w:rsidP="000E610F">
      <w:pPr>
        <w:autoSpaceDE w:val="0"/>
        <w:autoSpaceDN w:val="0"/>
        <w:adjustRightInd w:val="0"/>
        <w:spacing w:after="0"/>
        <w:rPr>
          <w:rFonts w:cstheme="minorHAnsi"/>
          <w:sz w:val="24"/>
          <w:szCs w:val="24"/>
        </w:rPr>
      </w:pPr>
    </w:p>
    <w:p w:rsidR="009B14E0" w:rsidRDefault="009B14E0" w:rsidP="000E610F">
      <w:pPr>
        <w:autoSpaceDE w:val="0"/>
        <w:autoSpaceDN w:val="0"/>
        <w:adjustRightInd w:val="0"/>
        <w:spacing w:after="0"/>
        <w:rPr>
          <w:rFonts w:cstheme="minorHAnsi"/>
          <w:sz w:val="24"/>
          <w:szCs w:val="24"/>
        </w:rPr>
      </w:pPr>
    </w:p>
    <w:p w:rsidR="009B14E0" w:rsidRDefault="009B14E0" w:rsidP="000E610F">
      <w:pPr>
        <w:autoSpaceDE w:val="0"/>
        <w:autoSpaceDN w:val="0"/>
        <w:adjustRightInd w:val="0"/>
        <w:spacing w:after="0"/>
        <w:rPr>
          <w:rFonts w:cstheme="minorHAnsi"/>
          <w:sz w:val="24"/>
          <w:szCs w:val="24"/>
        </w:rPr>
      </w:pPr>
    </w:p>
    <w:p w:rsidR="009B14E0" w:rsidRDefault="00E4696D" w:rsidP="009B14E0">
      <w:pPr>
        <w:rPr>
          <w:rFonts w:cstheme="minorHAnsi"/>
          <w:b/>
          <w:sz w:val="24"/>
          <w:szCs w:val="24"/>
        </w:rPr>
      </w:pPr>
      <w:r>
        <w:rPr>
          <w:rFonts w:cstheme="minorHAnsi"/>
          <w:b/>
          <w:sz w:val="24"/>
          <w:szCs w:val="24"/>
        </w:rPr>
        <w:br w:type="page"/>
      </w:r>
      <w:r w:rsidR="009B14E0" w:rsidRPr="009B14E0">
        <w:rPr>
          <w:rFonts w:cstheme="minorHAnsi"/>
          <w:b/>
          <w:sz w:val="24"/>
          <w:szCs w:val="24"/>
        </w:rPr>
        <w:lastRenderedPageBreak/>
        <w:t>Lähteet</w:t>
      </w:r>
    </w:p>
    <w:p w:rsidR="009B14E0" w:rsidRPr="009B14E0" w:rsidRDefault="009B14E0" w:rsidP="009B14E0">
      <w:pPr>
        <w:rPr>
          <w:rFonts w:cstheme="minorHAnsi"/>
          <w:b/>
          <w:sz w:val="24"/>
          <w:szCs w:val="24"/>
        </w:rPr>
      </w:pPr>
    </w:p>
    <w:p w:rsidR="009B14E0" w:rsidRPr="009B14E0" w:rsidRDefault="009B14E0" w:rsidP="009B14E0">
      <w:pPr>
        <w:spacing w:after="0"/>
        <w:jc w:val="both"/>
        <w:rPr>
          <w:rFonts w:eastAsia="Times New Roman" w:cstheme="minorHAnsi"/>
          <w:sz w:val="24"/>
          <w:szCs w:val="24"/>
          <w:lang w:eastAsia="fi-FI"/>
        </w:rPr>
      </w:pPr>
      <w:r w:rsidRPr="009B14E0">
        <w:rPr>
          <w:rFonts w:eastAsia="Times New Roman" w:cstheme="minorHAnsi"/>
          <w:sz w:val="24"/>
          <w:szCs w:val="24"/>
          <w:lang w:eastAsia="fi-FI"/>
        </w:rPr>
        <w:t xml:space="preserve">Koulutuksen ja tutkimuksen kehittämissuunnitelma </w:t>
      </w:r>
      <w:proofErr w:type="gramStart"/>
      <w:r w:rsidRPr="009B14E0">
        <w:rPr>
          <w:rFonts w:eastAsia="Times New Roman" w:cstheme="minorHAnsi"/>
          <w:sz w:val="24"/>
          <w:szCs w:val="24"/>
          <w:lang w:eastAsia="fi-FI"/>
        </w:rPr>
        <w:t>2011-2016</w:t>
      </w:r>
      <w:proofErr w:type="gramEnd"/>
      <w:r w:rsidRPr="009B14E0">
        <w:rPr>
          <w:rFonts w:eastAsia="Times New Roman" w:cstheme="minorHAnsi"/>
          <w:sz w:val="24"/>
          <w:szCs w:val="24"/>
          <w:lang w:eastAsia="fi-FI"/>
        </w:rPr>
        <w:t xml:space="preserve">. </w:t>
      </w:r>
    </w:p>
    <w:p w:rsidR="009B14E0" w:rsidRPr="00E87272" w:rsidRDefault="009B14E0" w:rsidP="009B14E0">
      <w:pPr>
        <w:spacing w:after="0"/>
        <w:jc w:val="both"/>
        <w:rPr>
          <w:rFonts w:eastAsia="Times New Roman" w:cstheme="minorHAnsi"/>
          <w:sz w:val="24"/>
          <w:szCs w:val="24"/>
          <w:lang w:eastAsia="fi-FI"/>
        </w:rPr>
      </w:pPr>
      <w:r>
        <w:rPr>
          <w:rFonts w:eastAsia="Times New Roman" w:cstheme="minorHAnsi"/>
          <w:sz w:val="24"/>
          <w:szCs w:val="24"/>
          <w:lang w:eastAsia="fi-FI"/>
        </w:rPr>
        <w:t xml:space="preserve">Saatavilla </w:t>
      </w:r>
      <w:r w:rsidRPr="00E87272">
        <w:rPr>
          <w:rFonts w:eastAsia="Times New Roman" w:cstheme="minorHAnsi"/>
          <w:sz w:val="24"/>
          <w:szCs w:val="24"/>
          <w:lang w:eastAsia="fi-FI"/>
        </w:rPr>
        <w:t>www-muodossa</w:t>
      </w:r>
      <w:r w:rsidRPr="00E87272">
        <w:t xml:space="preserve"> </w:t>
      </w:r>
      <w:r w:rsidRPr="00E87272">
        <w:rPr>
          <w:rFonts w:eastAsia="Times New Roman" w:cstheme="minorHAnsi"/>
          <w:sz w:val="24"/>
          <w:szCs w:val="24"/>
          <w:lang w:eastAsia="fi-FI"/>
        </w:rPr>
        <w:t>http://www.minedu.fi/OPM/Koulutus/koulutuspolitiikka/asiakirjat/KESUluonnos_13092011.pdf. (Luettu 5.4.2012)</w:t>
      </w:r>
      <w:r>
        <w:rPr>
          <w:rFonts w:eastAsia="Times New Roman" w:cstheme="minorHAnsi"/>
          <w:sz w:val="24"/>
          <w:szCs w:val="24"/>
          <w:lang w:eastAsia="fi-FI"/>
        </w:rPr>
        <w:t>.</w:t>
      </w:r>
    </w:p>
    <w:p w:rsidR="009B14E0" w:rsidRPr="00E87272" w:rsidRDefault="009B14E0" w:rsidP="009B14E0">
      <w:pPr>
        <w:rPr>
          <w:rFonts w:cstheme="minorHAnsi"/>
          <w:sz w:val="24"/>
          <w:szCs w:val="24"/>
        </w:rPr>
      </w:pPr>
    </w:p>
    <w:p w:rsidR="009B14E0" w:rsidRPr="003E15ED" w:rsidRDefault="009B14E0" w:rsidP="009B14E0">
      <w:pPr>
        <w:rPr>
          <w:rFonts w:cstheme="minorHAnsi"/>
          <w:sz w:val="24"/>
          <w:szCs w:val="24"/>
        </w:rPr>
      </w:pPr>
      <w:proofErr w:type="spellStart"/>
      <w:r w:rsidRPr="003E15ED">
        <w:rPr>
          <w:rStyle w:val="longtext"/>
          <w:rFonts w:cstheme="minorHAnsi"/>
          <w:sz w:val="24"/>
          <w:szCs w:val="24"/>
          <w:lang w:val="en-US"/>
        </w:rPr>
        <w:t>Latvala</w:t>
      </w:r>
      <w:proofErr w:type="spellEnd"/>
      <w:r w:rsidRPr="003E15ED">
        <w:rPr>
          <w:rStyle w:val="longtext"/>
          <w:rFonts w:cstheme="minorHAnsi"/>
          <w:sz w:val="24"/>
          <w:szCs w:val="24"/>
          <w:lang w:val="en-US"/>
        </w:rPr>
        <w:t xml:space="preserve">, H. 2012, b. Empowerment Discourses in the research field of personality spirituality. </w:t>
      </w:r>
      <w:r w:rsidRPr="003E15ED">
        <w:rPr>
          <w:rStyle w:val="longtext"/>
          <w:rFonts w:cstheme="minorHAnsi"/>
          <w:sz w:val="24"/>
          <w:szCs w:val="24"/>
          <w:lang w:val="en"/>
        </w:rPr>
        <w:t xml:space="preserve">Publish in series of "Spirituality of a Personality: Methodology, Theory and Practice. </w:t>
      </w:r>
      <w:proofErr w:type="gramStart"/>
      <w:r w:rsidRPr="003E15ED">
        <w:rPr>
          <w:rStyle w:val="longtext"/>
          <w:rFonts w:cstheme="minorHAnsi"/>
          <w:sz w:val="24"/>
          <w:szCs w:val="24"/>
          <w:lang w:val="en"/>
        </w:rPr>
        <w:t>Scientific-Research Institute of Spiritual Development in East-Ukrainian National University.</w:t>
      </w:r>
      <w:proofErr w:type="gramEnd"/>
      <w:r w:rsidRPr="003E15ED">
        <w:rPr>
          <w:rStyle w:val="longtext"/>
          <w:rFonts w:cstheme="minorHAnsi"/>
          <w:sz w:val="24"/>
          <w:szCs w:val="24"/>
          <w:lang w:val="en"/>
        </w:rPr>
        <w:t xml:space="preserve"> </w:t>
      </w:r>
      <w:r w:rsidRPr="003E15ED">
        <w:rPr>
          <w:rStyle w:val="longtext"/>
          <w:rFonts w:cstheme="minorHAnsi"/>
          <w:sz w:val="24"/>
          <w:szCs w:val="24"/>
        </w:rPr>
        <w:t>(Artikkeli luonnos.)</w:t>
      </w:r>
      <w:r>
        <w:rPr>
          <w:rFonts w:cstheme="minorHAnsi"/>
          <w:sz w:val="24"/>
          <w:szCs w:val="24"/>
        </w:rPr>
        <w:t xml:space="preserve"> </w:t>
      </w:r>
    </w:p>
    <w:p w:rsidR="009B14E0" w:rsidRPr="003E15ED" w:rsidRDefault="009B14E0" w:rsidP="009B14E0">
      <w:pPr>
        <w:jc w:val="both"/>
        <w:rPr>
          <w:rFonts w:cstheme="minorHAnsi"/>
          <w:sz w:val="24"/>
          <w:szCs w:val="24"/>
        </w:rPr>
      </w:pPr>
      <w:r w:rsidRPr="003E15ED">
        <w:rPr>
          <w:rFonts w:cstheme="minorHAnsi"/>
          <w:sz w:val="24"/>
          <w:szCs w:val="24"/>
        </w:rPr>
        <w:t xml:space="preserve">Latvala, H. 2013. </w:t>
      </w:r>
      <w:r w:rsidRPr="003E15ED">
        <w:rPr>
          <w:rFonts w:eastAsia="Times New Roman" w:cstheme="minorHAnsi"/>
          <w:sz w:val="24"/>
          <w:szCs w:val="24"/>
          <w:lang w:eastAsia="fi-FI"/>
        </w:rPr>
        <w:t xml:space="preserve">Valinnan vastuu, vapaus, voima ja valta </w:t>
      </w:r>
      <w:proofErr w:type="gramStart"/>
      <w:r w:rsidRPr="003E15ED">
        <w:rPr>
          <w:rFonts w:eastAsia="Times New Roman" w:cstheme="minorHAnsi"/>
          <w:sz w:val="24"/>
          <w:szCs w:val="24"/>
          <w:lang w:eastAsia="fi-FI"/>
        </w:rPr>
        <w:t>-  viisauden</w:t>
      </w:r>
      <w:proofErr w:type="gramEnd"/>
      <w:r w:rsidRPr="003E15ED">
        <w:rPr>
          <w:rFonts w:eastAsia="Times New Roman" w:cstheme="minorHAnsi"/>
          <w:sz w:val="24"/>
          <w:szCs w:val="24"/>
          <w:lang w:eastAsia="fi-FI"/>
        </w:rPr>
        <w:t xml:space="preserve"> ja </w:t>
      </w:r>
      <w:proofErr w:type="spellStart"/>
      <w:r w:rsidRPr="003E15ED">
        <w:rPr>
          <w:rFonts w:eastAsia="Times New Roman" w:cstheme="minorHAnsi"/>
          <w:sz w:val="24"/>
          <w:szCs w:val="24"/>
          <w:lang w:eastAsia="fi-FI"/>
        </w:rPr>
        <w:t>voimaantumisen</w:t>
      </w:r>
      <w:proofErr w:type="spellEnd"/>
      <w:r w:rsidRPr="003E15ED">
        <w:rPr>
          <w:rFonts w:eastAsia="Times New Roman" w:cstheme="minorHAnsi"/>
          <w:sz w:val="24"/>
          <w:szCs w:val="24"/>
          <w:lang w:eastAsia="fi-FI"/>
        </w:rPr>
        <w:t xml:space="preserve"> avaimet - </w:t>
      </w:r>
      <w:proofErr w:type="spellStart"/>
      <w:r w:rsidRPr="003E15ED">
        <w:rPr>
          <w:rFonts w:eastAsia="Times New Roman" w:cstheme="minorHAnsi"/>
          <w:kern w:val="28"/>
          <w:sz w:val="24"/>
          <w:szCs w:val="24"/>
          <w:lang w:eastAsia="fi-FI"/>
        </w:rPr>
        <w:t>Voimaantumisdiskurssit</w:t>
      </w:r>
      <w:proofErr w:type="spellEnd"/>
      <w:r w:rsidRPr="003E15ED">
        <w:rPr>
          <w:rFonts w:eastAsia="Times New Roman" w:cstheme="minorHAnsi"/>
          <w:kern w:val="28"/>
          <w:sz w:val="24"/>
          <w:szCs w:val="24"/>
          <w:lang w:eastAsia="fi-FI"/>
        </w:rPr>
        <w:t xml:space="preserve"> osana tulevaisuuden tiedostettua rakentamista ja rakentumista. </w:t>
      </w:r>
      <w:r w:rsidRPr="003E15ED">
        <w:rPr>
          <w:rFonts w:cstheme="minorHAnsi"/>
          <w:sz w:val="24"/>
          <w:szCs w:val="24"/>
        </w:rPr>
        <w:t xml:space="preserve"> Väitöskirja. Lapin yliopisto. (Luonnos.)</w:t>
      </w:r>
    </w:p>
    <w:p w:rsidR="009B14E0" w:rsidRPr="003E15ED" w:rsidRDefault="009B14E0" w:rsidP="009B14E0">
      <w:pPr>
        <w:spacing w:after="0"/>
        <w:jc w:val="both"/>
        <w:rPr>
          <w:rFonts w:cstheme="minorHAnsi"/>
          <w:sz w:val="24"/>
          <w:szCs w:val="24"/>
        </w:rPr>
      </w:pPr>
    </w:p>
    <w:p w:rsidR="009B14E0" w:rsidRPr="003E15ED" w:rsidRDefault="009B14E0" w:rsidP="009B14E0">
      <w:pPr>
        <w:jc w:val="both"/>
        <w:rPr>
          <w:rFonts w:cstheme="minorHAnsi"/>
          <w:sz w:val="24"/>
          <w:szCs w:val="24"/>
        </w:rPr>
      </w:pPr>
      <w:r w:rsidRPr="003E15ED">
        <w:rPr>
          <w:rFonts w:cstheme="minorHAnsi"/>
          <w:sz w:val="24"/>
          <w:szCs w:val="24"/>
        </w:rPr>
        <w:t>Niemelä, S. 2011. Sivistyminen, Sivistystarve, -pedagogiikka ja -politiikka pohjoismaisessa</w:t>
      </w:r>
    </w:p>
    <w:p w:rsidR="009B14E0" w:rsidRPr="003E15ED" w:rsidRDefault="009B14E0" w:rsidP="009B14E0">
      <w:pPr>
        <w:jc w:val="both"/>
        <w:rPr>
          <w:rFonts w:cstheme="minorHAnsi"/>
          <w:sz w:val="24"/>
          <w:szCs w:val="24"/>
        </w:rPr>
      </w:pPr>
      <w:r w:rsidRPr="003E15ED">
        <w:rPr>
          <w:rFonts w:cstheme="minorHAnsi"/>
          <w:sz w:val="24"/>
          <w:szCs w:val="24"/>
        </w:rPr>
        <w:t>kansansivistystraditiossa. Kansanvalistusseura, Snellman-instituutti.</w:t>
      </w:r>
    </w:p>
    <w:p w:rsidR="009B14E0" w:rsidRPr="003E15ED" w:rsidRDefault="009B14E0" w:rsidP="009B14E0">
      <w:pPr>
        <w:jc w:val="both"/>
        <w:rPr>
          <w:rFonts w:cstheme="minorHAnsi"/>
          <w:sz w:val="24"/>
          <w:szCs w:val="24"/>
        </w:rPr>
      </w:pPr>
    </w:p>
    <w:p w:rsidR="009B14E0" w:rsidRDefault="009B14E0" w:rsidP="009B14E0">
      <w:pPr>
        <w:jc w:val="both"/>
        <w:rPr>
          <w:rFonts w:cstheme="minorHAnsi"/>
          <w:sz w:val="24"/>
          <w:szCs w:val="24"/>
        </w:rPr>
      </w:pPr>
      <w:r w:rsidRPr="003E15ED">
        <w:rPr>
          <w:rFonts w:cstheme="minorHAnsi"/>
          <w:sz w:val="24"/>
          <w:szCs w:val="24"/>
        </w:rPr>
        <w:t xml:space="preserve">Niemelä, J. &amp; Niemelä, S. 2011. Hyvinvoinnin sivistysstrategia. Teoksessa A. Pohjola &amp; Riitta Särkelä (toim.) Sosiaalisesti kestävä kehitys. </w:t>
      </w:r>
      <w:proofErr w:type="gramStart"/>
      <w:r w:rsidRPr="003E15ED">
        <w:rPr>
          <w:rFonts w:cstheme="minorHAnsi"/>
          <w:sz w:val="24"/>
          <w:szCs w:val="24"/>
        </w:rPr>
        <w:t>Sosiaali- ja terveysturvan keskusliitto.</w:t>
      </w:r>
      <w:proofErr w:type="gramEnd"/>
    </w:p>
    <w:p w:rsidR="009B14E0" w:rsidRPr="003E15ED" w:rsidRDefault="009B14E0" w:rsidP="009B14E0">
      <w:pPr>
        <w:jc w:val="both"/>
        <w:rPr>
          <w:rFonts w:cstheme="minorHAnsi"/>
          <w:sz w:val="24"/>
          <w:szCs w:val="24"/>
        </w:rPr>
      </w:pPr>
    </w:p>
    <w:p w:rsidR="009B14E0" w:rsidRDefault="009B14E0" w:rsidP="009B14E0">
      <w:pPr>
        <w:jc w:val="both"/>
        <w:rPr>
          <w:rFonts w:cstheme="minorHAnsi"/>
          <w:sz w:val="24"/>
          <w:szCs w:val="24"/>
        </w:rPr>
      </w:pPr>
      <w:r w:rsidRPr="003E15ED">
        <w:rPr>
          <w:rFonts w:cstheme="minorHAnsi"/>
          <w:sz w:val="24"/>
          <w:szCs w:val="24"/>
        </w:rPr>
        <w:t>Sitra. Tiedote 18.11.2009. Sitran tavoitteena on kansalaisten kokonaisvaltainen hyvinvointi ja Suomen kestävä kehitys.</w:t>
      </w:r>
    </w:p>
    <w:p w:rsidR="009B14E0" w:rsidRPr="003E15ED" w:rsidRDefault="009B14E0" w:rsidP="009B14E0">
      <w:pPr>
        <w:jc w:val="both"/>
        <w:rPr>
          <w:rFonts w:cstheme="minorHAnsi"/>
          <w:sz w:val="24"/>
          <w:szCs w:val="24"/>
        </w:rPr>
      </w:pPr>
    </w:p>
    <w:p w:rsidR="009B14E0" w:rsidRDefault="009B14E0" w:rsidP="009B14E0">
      <w:pPr>
        <w:rPr>
          <w:rFonts w:cstheme="minorHAnsi"/>
          <w:sz w:val="24"/>
          <w:szCs w:val="24"/>
        </w:rPr>
      </w:pPr>
      <w:proofErr w:type="spellStart"/>
      <w:r w:rsidRPr="003E15ED">
        <w:rPr>
          <w:rFonts w:cstheme="minorHAnsi"/>
          <w:sz w:val="24"/>
          <w:szCs w:val="24"/>
        </w:rPr>
        <w:t>Wilenius</w:t>
      </w:r>
      <w:proofErr w:type="spellEnd"/>
      <w:r w:rsidRPr="003E15ED">
        <w:rPr>
          <w:rFonts w:cstheme="minorHAnsi"/>
          <w:sz w:val="24"/>
          <w:szCs w:val="24"/>
        </w:rPr>
        <w:t xml:space="preserve">, M. Seminaaripäivä </w:t>
      </w:r>
      <w:proofErr w:type="spellStart"/>
      <w:r w:rsidRPr="003E15ED">
        <w:rPr>
          <w:rFonts w:cstheme="minorHAnsi"/>
          <w:sz w:val="24"/>
          <w:szCs w:val="24"/>
        </w:rPr>
        <w:t>Fuengirolassa</w:t>
      </w:r>
      <w:proofErr w:type="spellEnd"/>
      <w:r w:rsidRPr="003E15ED">
        <w:rPr>
          <w:rFonts w:cstheme="minorHAnsi"/>
          <w:sz w:val="24"/>
          <w:szCs w:val="24"/>
        </w:rPr>
        <w:t xml:space="preserve"> 23.3.2012.</w:t>
      </w:r>
      <w:r>
        <w:rPr>
          <w:rFonts w:cstheme="minorHAnsi"/>
          <w:sz w:val="24"/>
          <w:szCs w:val="24"/>
        </w:rPr>
        <w:t xml:space="preserve"> </w:t>
      </w:r>
    </w:p>
    <w:p w:rsidR="009B14E0" w:rsidRDefault="009B14E0" w:rsidP="000E610F">
      <w:pPr>
        <w:autoSpaceDE w:val="0"/>
        <w:autoSpaceDN w:val="0"/>
        <w:adjustRightInd w:val="0"/>
        <w:spacing w:after="0"/>
        <w:rPr>
          <w:rFonts w:cstheme="minorHAnsi"/>
          <w:sz w:val="24"/>
          <w:szCs w:val="24"/>
        </w:rPr>
      </w:pPr>
    </w:p>
    <w:p w:rsidR="000E610F" w:rsidRPr="008B3C3A" w:rsidRDefault="000E610F" w:rsidP="0042699F">
      <w:pPr>
        <w:rPr>
          <w:sz w:val="20"/>
          <w:szCs w:val="20"/>
        </w:rPr>
      </w:pPr>
    </w:p>
    <w:sectPr w:rsidR="000E610F" w:rsidRPr="008B3C3A">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057" w:rsidRDefault="00EC6057" w:rsidP="00BF3912">
      <w:pPr>
        <w:spacing w:after="0" w:line="240" w:lineRule="auto"/>
      </w:pPr>
      <w:r>
        <w:separator/>
      </w:r>
    </w:p>
  </w:endnote>
  <w:endnote w:type="continuationSeparator" w:id="0">
    <w:p w:rsidR="00EC6057" w:rsidRDefault="00EC6057" w:rsidP="00BF3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12" w:rsidRDefault="00BF3912">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129" w:rsidRDefault="00981129">
    <w:pPr>
      <w:pStyle w:val="Alatunniste"/>
    </w:pPr>
    <w:r>
      <w:rPr>
        <w:rFonts w:cstheme="minorHAnsi"/>
      </w:rPr>
      <w:t>©</w:t>
    </w:r>
    <w:r>
      <w:t xml:space="preserve"> Copyright Henna Latvala</w:t>
    </w:r>
    <w:bookmarkStart w:id="0" w:name="_GoBack"/>
    <w:bookmarkEnd w:id="0"/>
  </w:p>
  <w:p w:rsidR="00BF3912" w:rsidRDefault="00BF3912">
    <w:pPr>
      <w:pStyle w:val="Alatunnis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12" w:rsidRDefault="00BF3912">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057" w:rsidRDefault="00EC6057" w:rsidP="00BF3912">
      <w:pPr>
        <w:spacing w:after="0" w:line="240" w:lineRule="auto"/>
      </w:pPr>
      <w:r>
        <w:separator/>
      </w:r>
    </w:p>
  </w:footnote>
  <w:footnote w:type="continuationSeparator" w:id="0">
    <w:p w:rsidR="00EC6057" w:rsidRDefault="00EC6057" w:rsidP="00BF3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12" w:rsidRDefault="00BF3912">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12" w:rsidRDefault="00BF3912">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12" w:rsidRDefault="00BF3912">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C36BE"/>
    <w:multiLevelType w:val="hybridMultilevel"/>
    <w:tmpl w:val="2BA00842"/>
    <w:lvl w:ilvl="0" w:tplc="814A72C4">
      <w:start w:val="1"/>
      <w:numFmt w:val="decimal"/>
      <w:lvlText w:val="%1."/>
      <w:lvlJc w:val="left"/>
      <w:pPr>
        <w:ind w:left="720" w:hanging="360"/>
      </w:pPr>
      <w:rPr>
        <w:rFonts w:asciiTheme="minorHAnsi" w:eastAsiaTheme="minorEastAsia" w:hAnsi="Arial" w:cstheme="minorBidi" w:hint="default"/>
        <w:color w:val="000000" w:themeColor="text1"/>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0A1B549F"/>
    <w:multiLevelType w:val="hybridMultilevel"/>
    <w:tmpl w:val="F3885606"/>
    <w:lvl w:ilvl="0" w:tplc="7C2C2C12">
      <w:start w:val="1"/>
      <w:numFmt w:val="bullet"/>
      <w:lvlText w:val=""/>
      <w:lvlJc w:val="left"/>
      <w:pPr>
        <w:ind w:left="720" w:hanging="360"/>
      </w:pPr>
      <w:rPr>
        <w:rFonts w:ascii="Symbol" w:eastAsiaTheme="minorEastAsia" w:hAnsi="Symbol" w:cstheme="minorBidi" w:hint="default"/>
        <w:color w:val="000000" w:themeColor="text1"/>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1A590FDE"/>
    <w:multiLevelType w:val="hybridMultilevel"/>
    <w:tmpl w:val="C3422EF2"/>
    <w:lvl w:ilvl="0" w:tplc="5D6EAF8E">
      <w:start w:val="1"/>
      <w:numFmt w:val="bullet"/>
      <w:lvlText w:val=""/>
      <w:lvlJc w:val="left"/>
      <w:pPr>
        <w:tabs>
          <w:tab w:val="num" w:pos="720"/>
        </w:tabs>
        <w:ind w:left="720" w:hanging="360"/>
      </w:pPr>
      <w:rPr>
        <w:rFonts w:ascii="Wingdings" w:hAnsi="Wingdings" w:hint="default"/>
      </w:rPr>
    </w:lvl>
    <w:lvl w:ilvl="1" w:tplc="64C8BCF2" w:tentative="1">
      <w:start w:val="1"/>
      <w:numFmt w:val="bullet"/>
      <w:lvlText w:val=""/>
      <w:lvlJc w:val="left"/>
      <w:pPr>
        <w:tabs>
          <w:tab w:val="num" w:pos="1440"/>
        </w:tabs>
        <w:ind w:left="1440" w:hanging="360"/>
      </w:pPr>
      <w:rPr>
        <w:rFonts w:ascii="Wingdings" w:hAnsi="Wingdings" w:hint="default"/>
      </w:rPr>
    </w:lvl>
    <w:lvl w:ilvl="2" w:tplc="2AEACC9C" w:tentative="1">
      <w:start w:val="1"/>
      <w:numFmt w:val="bullet"/>
      <w:lvlText w:val=""/>
      <w:lvlJc w:val="left"/>
      <w:pPr>
        <w:tabs>
          <w:tab w:val="num" w:pos="2160"/>
        </w:tabs>
        <w:ind w:left="2160" w:hanging="360"/>
      </w:pPr>
      <w:rPr>
        <w:rFonts w:ascii="Wingdings" w:hAnsi="Wingdings" w:hint="default"/>
      </w:rPr>
    </w:lvl>
    <w:lvl w:ilvl="3" w:tplc="11E4AA96" w:tentative="1">
      <w:start w:val="1"/>
      <w:numFmt w:val="bullet"/>
      <w:lvlText w:val=""/>
      <w:lvlJc w:val="left"/>
      <w:pPr>
        <w:tabs>
          <w:tab w:val="num" w:pos="2880"/>
        </w:tabs>
        <w:ind w:left="2880" w:hanging="360"/>
      </w:pPr>
      <w:rPr>
        <w:rFonts w:ascii="Wingdings" w:hAnsi="Wingdings" w:hint="default"/>
      </w:rPr>
    </w:lvl>
    <w:lvl w:ilvl="4" w:tplc="C6FE821E" w:tentative="1">
      <w:start w:val="1"/>
      <w:numFmt w:val="bullet"/>
      <w:lvlText w:val=""/>
      <w:lvlJc w:val="left"/>
      <w:pPr>
        <w:tabs>
          <w:tab w:val="num" w:pos="3600"/>
        </w:tabs>
        <w:ind w:left="3600" w:hanging="360"/>
      </w:pPr>
      <w:rPr>
        <w:rFonts w:ascii="Wingdings" w:hAnsi="Wingdings" w:hint="default"/>
      </w:rPr>
    </w:lvl>
    <w:lvl w:ilvl="5" w:tplc="2D42B2F8" w:tentative="1">
      <w:start w:val="1"/>
      <w:numFmt w:val="bullet"/>
      <w:lvlText w:val=""/>
      <w:lvlJc w:val="left"/>
      <w:pPr>
        <w:tabs>
          <w:tab w:val="num" w:pos="4320"/>
        </w:tabs>
        <w:ind w:left="4320" w:hanging="360"/>
      </w:pPr>
      <w:rPr>
        <w:rFonts w:ascii="Wingdings" w:hAnsi="Wingdings" w:hint="default"/>
      </w:rPr>
    </w:lvl>
    <w:lvl w:ilvl="6" w:tplc="714A9B7E" w:tentative="1">
      <w:start w:val="1"/>
      <w:numFmt w:val="bullet"/>
      <w:lvlText w:val=""/>
      <w:lvlJc w:val="left"/>
      <w:pPr>
        <w:tabs>
          <w:tab w:val="num" w:pos="5040"/>
        </w:tabs>
        <w:ind w:left="5040" w:hanging="360"/>
      </w:pPr>
      <w:rPr>
        <w:rFonts w:ascii="Wingdings" w:hAnsi="Wingdings" w:hint="default"/>
      </w:rPr>
    </w:lvl>
    <w:lvl w:ilvl="7" w:tplc="C9100EDE" w:tentative="1">
      <w:start w:val="1"/>
      <w:numFmt w:val="bullet"/>
      <w:lvlText w:val=""/>
      <w:lvlJc w:val="left"/>
      <w:pPr>
        <w:tabs>
          <w:tab w:val="num" w:pos="5760"/>
        </w:tabs>
        <w:ind w:left="5760" w:hanging="360"/>
      </w:pPr>
      <w:rPr>
        <w:rFonts w:ascii="Wingdings" w:hAnsi="Wingdings" w:hint="default"/>
      </w:rPr>
    </w:lvl>
    <w:lvl w:ilvl="8" w:tplc="DA06C5AC" w:tentative="1">
      <w:start w:val="1"/>
      <w:numFmt w:val="bullet"/>
      <w:lvlText w:val=""/>
      <w:lvlJc w:val="left"/>
      <w:pPr>
        <w:tabs>
          <w:tab w:val="num" w:pos="6480"/>
        </w:tabs>
        <w:ind w:left="6480" w:hanging="360"/>
      </w:pPr>
      <w:rPr>
        <w:rFonts w:ascii="Wingdings" w:hAnsi="Wingdings" w:hint="default"/>
      </w:rPr>
    </w:lvl>
  </w:abstractNum>
  <w:abstractNum w:abstractNumId="3">
    <w:nsid w:val="1BFC3EE3"/>
    <w:multiLevelType w:val="hybridMultilevel"/>
    <w:tmpl w:val="05C6CC52"/>
    <w:lvl w:ilvl="0" w:tplc="1BCE3586">
      <w:start w:val="1"/>
      <w:numFmt w:val="decimal"/>
      <w:lvlText w:val="%1."/>
      <w:lvlJc w:val="left"/>
      <w:pPr>
        <w:tabs>
          <w:tab w:val="num" w:pos="720"/>
        </w:tabs>
        <w:ind w:left="720" w:hanging="360"/>
      </w:pPr>
      <w:rPr>
        <w:rFonts w:asciiTheme="minorHAnsi" w:eastAsiaTheme="minorEastAsia" w:hAnsi="Arial" w:cstheme="minorBidi"/>
      </w:rPr>
    </w:lvl>
    <w:lvl w:ilvl="1" w:tplc="71B245FE" w:tentative="1">
      <w:start w:val="1"/>
      <w:numFmt w:val="decimal"/>
      <w:lvlText w:val="%2."/>
      <w:lvlJc w:val="left"/>
      <w:pPr>
        <w:tabs>
          <w:tab w:val="num" w:pos="1440"/>
        </w:tabs>
        <w:ind w:left="1440" w:hanging="360"/>
      </w:pPr>
    </w:lvl>
    <w:lvl w:ilvl="2" w:tplc="80FE259A" w:tentative="1">
      <w:start w:val="1"/>
      <w:numFmt w:val="decimal"/>
      <w:lvlText w:val="%3."/>
      <w:lvlJc w:val="left"/>
      <w:pPr>
        <w:tabs>
          <w:tab w:val="num" w:pos="2160"/>
        </w:tabs>
        <w:ind w:left="2160" w:hanging="360"/>
      </w:pPr>
    </w:lvl>
    <w:lvl w:ilvl="3" w:tplc="E8942348" w:tentative="1">
      <w:start w:val="1"/>
      <w:numFmt w:val="decimal"/>
      <w:lvlText w:val="%4."/>
      <w:lvlJc w:val="left"/>
      <w:pPr>
        <w:tabs>
          <w:tab w:val="num" w:pos="2880"/>
        </w:tabs>
        <w:ind w:left="2880" w:hanging="360"/>
      </w:pPr>
    </w:lvl>
    <w:lvl w:ilvl="4" w:tplc="09CAFD4C" w:tentative="1">
      <w:start w:val="1"/>
      <w:numFmt w:val="decimal"/>
      <w:lvlText w:val="%5."/>
      <w:lvlJc w:val="left"/>
      <w:pPr>
        <w:tabs>
          <w:tab w:val="num" w:pos="3600"/>
        </w:tabs>
        <w:ind w:left="3600" w:hanging="360"/>
      </w:pPr>
    </w:lvl>
    <w:lvl w:ilvl="5" w:tplc="0F1E6F7A" w:tentative="1">
      <w:start w:val="1"/>
      <w:numFmt w:val="decimal"/>
      <w:lvlText w:val="%6."/>
      <w:lvlJc w:val="left"/>
      <w:pPr>
        <w:tabs>
          <w:tab w:val="num" w:pos="4320"/>
        </w:tabs>
        <w:ind w:left="4320" w:hanging="360"/>
      </w:pPr>
    </w:lvl>
    <w:lvl w:ilvl="6" w:tplc="2AFA25F0" w:tentative="1">
      <w:start w:val="1"/>
      <w:numFmt w:val="decimal"/>
      <w:lvlText w:val="%7."/>
      <w:lvlJc w:val="left"/>
      <w:pPr>
        <w:tabs>
          <w:tab w:val="num" w:pos="5040"/>
        </w:tabs>
        <w:ind w:left="5040" w:hanging="360"/>
      </w:pPr>
    </w:lvl>
    <w:lvl w:ilvl="7" w:tplc="AB04311A" w:tentative="1">
      <w:start w:val="1"/>
      <w:numFmt w:val="decimal"/>
      <w:lvlText w:val="%8."/>
      <w:lvlJc w:val="left"/>
      <w:pPr>
        <w:tabs>
          <w:tab w:val="num" w:pos="5760"/>
        </w:tabs>
        <w:ind w:left="5760" w:hanging="360"/>
      </w:pPr>
    </w:lvl>
    <w:lvl w:ilvl="8" w:tplc="3C829F8A" w:tentative="1">
      <w:start w:val="1"/>
      <w:numFmt w:val="decimal"/>
      <w:lvlText w:val="%9."/>
      <w:lvlJc w:val="left"/>
      <w:pPr>
        <w:tabs>
          <w:tab w:val="num" w:pos="6480"/>
        </w:tabs>
        <w:ind w:left="6480" w:hanging="360"/>
      </w:pPr>
    </w:lvl>
  </w:abstractNum>
  <w:abstractNum w:abstractNumId="4">
    <w:nsid w:val="2A5E21AE"/>
    <w:multiLevelType w:val="hybridMultilevel"/>
    <w:tmpl w:val="A7669680"/>
    <w:lvl w:ilvl="0" w:tplc="2F4A8900">
      <w:start w:val="1"/>
      <w:numFmt w:val="decimal"/>
      <w:lvlText w:val="%1."/>
      <w:lvlJc w:val="left"/>
      <w:pPr>
        <w:tabs>
          <w:tab w:val="num" w:pos="720"/>
        </w:tabs>
        <w:ind w:left="720" w:hanging="360"/>
      </w:pPr>
      <w:rPr>
        <w:rFonts w:asciiTheme="minorHAnsi" w:eastAsiaTheme="minorEastAsia" w:hAnsi="Arial" w:cstheme="minorBidi"/>
      </w:rPr>
    </w:lvl>
    <w:lvl w:ilvl="1" w:tplc="6F9C306C" w:tentative="1">
      <w:start w:val="1"/>
      <w:numFmt w:val="bullet"/>
      <w:lvlText w:val="•"/>
      <w:lvlJc w:val="left"/>
      <w:pPr>
        <w:tabs>
          <w:tab w:val="num" w:pos="1440"/>
        </w:tabs>
        <w:ind w:left="1440" w:hanging="360"/>
      </w:pPr>
      <w:rPr>
        <w:rFonts w:ascii="Times New Roman" w:hAnsi="Times New Roman" w:hint="default"/>
      </w:rPr>
    </w:lvl>
    <w:lvl w:ilvl="2" w:tplc="21BA2374" w:tentative="1">
      <w:start w:val="1"/>
      <w:numFmt w:val="bullet"/>
      <w:lvlText w:val="•"/>
      <w:lvlJc w:val="left"/>
      <w:pPr>
        <w:tabs>
          <w:tab w:val="num" w:pos="2160"/>
        </w:tabs>
        <w:ind w:left="2160" w:hanging="360"/>
      </w:pPr>
      <w:rPr>
        <w:rFonts w:ascii="Times New Roman" w:hAnsi="Times New Roman" w:hint="default"/>
      </w:rPr>
    </w:lvl>
    <w:lvl w:ilvl="3" w:tplc="7B96CD16" w:tentative="1">
      <w:start w:val="1"/>
      <w:numFmt w:val="bullet"/>
      <w:lvlText w:val="•"/>
      <w:lvlJc w:val="left"/>
      <w:pPr>
        <w:tabs>
          <w:tab w:val="num" w:pos="2880"/>
        </w:tabs>
        <w:ind w:left="2880" w:hanging="360"/>
      </w:pPr>
      <w:rPr>
        <w:rFonts w:ascii="Times New Roman" w:hAnsi="Times New Roman" w:hint="default"/>
      </w:rPr>
    </w:lvl>
    <w:lvl w:ilvl="4" w:tplc="5CEE79A4" w:tentative="1">
      <w:start w:val="1"/>
      <w:numFmt w:val="bullet"/>
      <w:lvlText w:val="•"/>
      <w:lvlJc w:val="left"/>
      <w:pPr>
        <w:tabs>
          <w:tab w:val="num" w:pos="3600"/>
        </w:tabs>
        <w:ind w:left="3600" w:hanging="360"/>
      </w:pPr>
      <w:rPr>
        <w:rFonts w:ascii="Times New Roman" w:hAnsi="Times New Roman" w:hint="default"/>
      </w:rPr>
    </w:lvl>
    <w:lvl w:ilvl="5" w:tplc="EB8278C4" w:tentative="1">
      <w:start w:val="1"/>
      <w:numFmt w:val="bullet"/>
      <w:lvlText w:val="•"/>
      <w:lvlJc w:val="left"/>
      <w:pPr>
        <w:tabs>
          <w:tab w:val="num" w:pos="4320"/>
        </w:tabs>
        <w:ind w:left="4320" w:hanging="360"/>
      </w:pPr>
      <w:rPr>
        <w:rFonts w:ascii="Times New Roman" w:hAnsi="Times New Roman" w:hint="default"/>
      </w:rPr>
    </w:lvl>
    <w:lvl w:ilvl="6" w:tplc="709C6CA4" w:tentative="1">
      <w:start w:val="1"/>
      <w:numFmt w:val="bullet"/>
      <w:lvlText w:val="•"/>
      <w:lvlJc w:val="left"/>
      <w:pPr>
        <w:tabs>
          <w:tab w:val="num" w:pos="5040"/>
        </w:tabs>
        <w:ind w:left="5040" w:hanging="360"/>
      </w:pPr>
      <w:rPr>
        <w:rFonts w:ascii="Times New Roman" w:hAnsi="Times New Roman" w:hint="default"/>
      </w:rPr>
    </w:lvl>
    <w:lvl w:ilvl="7" w:tplc="6A46880C" w:tentative="1">
      <w:start w:val="1"/>
      <w:numFmt w:val="bullet"/>
      <w:lvlText w:val="•"/>
      <w:lvlJc w:val="left"/>
      <w:pPr>
        <w:tabs>
          <w:tab w:val="num" w:pos="5760"/>
        </w:tabs>
        <w:ind w:left="5760" w:hanging="360"/>
      </w:pPr>
      <w:rPr>
        <w:rFonts w:ascii="Times New Roman" w:hAnsi="Times New Roman" w:hint="default"/>
      </w:rPr>
    </w:lvl>
    <w:lvl w:ilvl="8" w:tplc="97CAA3A0" w:tentative="1">
      <w:start w:val="1"/>
      <w:numFmt w:val="bullet"/>
      <w:lvlText w:val="•"/>
      <w:lvlJc w:val="left"/>
      <w:pPr>
        <w:tabs>
          <w:tab w:val="num" w:pos="6480"/>
        </w:tabs>
        <w:ind w:left="6480" w:hanging="360"/>
      </w:pPr>
      <w:rPr>
        <w:rFonts w:ascii="Times New Roman" w:hAnsi="Times New Roman" w:hint="default"/>
      </w:rPr>
    </w:lvl>
  </w:abstractNum>
  <w:abstractNum w:abstractNumId="5">
    <w:nsid w:val="2E9129A2"/>
    <w:multiLevelType w:val="hybridMultilevel"/>
    <w:tmpl w:val="BBD2E8C2"/>
    <w:lvl w:ilvl="0" w:tplc="07DE35E4">
      <w:start w:val="1"/>
      <w:numFmt w:val="bullet"/>
      <w:lvlText w:val="•"/>
      <w:lvlJc w:val="left"/>
      <w:pPr>
        <w:tabs>
          <w:tab w:val="num" w:pos="720"/>
        </w:tabs>
        <w:ind w:left="720" w:hanging="360"/>
      </w:pPr>
      <w:rPr>
        <w:rFonts w:ascii="Times New Roman" w:hAnsi="Times New Roman" w:hint="default"/>
      </w:rPr>
    </w:lvl>
    <w:lvl w:ilvl="1" w:tplc="DFE294B4" w:tentative="1">
      <w:start w:val="1"/>
      <w:numFmt w:val="bullet"/>
      <w:lvlText w:val="•"/>
      <w:lvlJc w:val="left"/>
      <w:pPr>
        <w:tabs>
          <w:tab w:val="num" w:pos="1440"/>
        </w:tabs>
        <w:ind w:left="1440" w:hanging="360"/>
      </w:pPr>
      <w:rPr>
        <w:rFonts w:ascii="Times New Roman" w:hAnsi="Times New Roman" w:hint="default"/>
      </w:rPr>
    </w:lvl>
    <w:lvl w:ilvl="2" w:tplc="550E6BFE" w:tentative="1">
      <w:start w:val="1"/>
      <w:numFmt w:val="bullet"/>
      <w:lvlText w:val="•"/>
      <w:lvlJc w:val="left"/>
      <w:pPr>
        <w:tabs>
          <w:tab w:val="num" w:pos="2160"/>
        </w:tabs>
        <w:ind w:left="2160" w:hanging="360"/>
      </w:pPr>
      <w:rPr>
        <w:rFonts w:ascii="Times New Roman" w:hAnsi="Times New Roman" w:hint="default"/>
      </w:rPr>
    </w:lvl>
    <w:lvl w:ilvl="3" w:tplc="882EBDF4" w:tentative="1">
      <w:start w:val="1"/>
      <w:numFmt w:val="bullet"/>
      <w:lvlText w:val="•"/>
      <w:lvlJc w:val="left"/>
      <w:pPr>
        <w:tabs>
          <w:tab w:val="num" w:pos="2880"/>
        </w:tabs>
        <w:ind w:left="2880" w:hanging="360"/>
      </w:pPr>
      <w:rPr>
        <w:rFonts w:ascii="Times New Roman" w:hAnsi="Times New Roman" w:hint="default"/>
      </w:rPr>
    </w:lvl>
    <w:lvl w:ilvl="4" w:tplc="EBFCD7DE" w:tentative="1">
      <w:start w:val="1"/>
      <w:numFmt w:val="bullet"/>
      <w:lvlText w:val="•"/>
      <w:lvlJc w:val="left"/>
      <w:pPr>
        <w:tabs>
          <w:tab w:val="num" w:pos="3600"/>
        </w:tabs>
        <w:ind w:left="3600" w:hanging="360"/>
      </w:pPr>
      <w:rPr>
        <w:rFonts w:ascii="Times New Roman" w:hAnsi="Times New Roman" w:hint="default"/>
      </w:rPr>
    </w:lvl>
    <w:lvl w:ilvl="5" w:tplc="E244D9B2" w:tentative="1">
      <w:start w:val="1"/>
      <w:numFmt w:val="bullet"/>
      <w:lvlText w:val="•"/>
      <w:lvlJc w:val="left"/>
      <w:pPr>
        <w:tabs>
          <w:tab w:val="num" w:pos="4320"/>
        </w:tabs>
        <w:ind w:left="4320" w:hanging="360"/>
      </w:pPr>
      <w:rPr>
        <w:rFonts w:ascii="Times New Roman" w:hAnsi="Times New Roman" w:hint="default"/>
      </w:rPr>
    </w:lvl>
    <w:lvl w:ilvl="6" w:tplc="3B5C83DC" w:tentative="1">
      <w:start w:val="1"/>
      <w:numFmt w:val="bullet"/>
      <w:lvlText w:val="•"/>
      <w:lvlJc w:val="left"/>
      <w:pPr>
        <w:tabs>
          <w:tab w:val="num" w:pos="5040"/>
        </w:tabs>
        <w:ind w:left="5040" w:hanging="360"/>
      </w:pPr>
      <w:rPr>
        <w:rFonts w:ascii="Times New Roman" w:hAnsi="Times New Roman" w:hint="default"/>
      </w:rPr>
    </w:lvl>
    <w:lvl w:ilvl="7" w:tplc="0F4AD314" w:tentative="1">
      <w:start w:val="1"/>
      <w:numFmt w:val="bullet"/>
      <w:lvlText w:val="•"/>
      <w:lvlJc w:val="left"/>
      <w:pPr>
        <w:tabs>
          <w:tab w:val="num" w:pos="5760"/>
        </w:tabs>
        <w:ind w:left="5760" w:hanging="360"/>
      </w:pPr>
      <w:rPr>
        <w:rFonts w:ascii="Times New Roman" w:hAnsi="Times New Roman" w:hint="default"/>
      </w:rPr>
    </w:lvl>
    <w:lvl w:ilvl="8" w:tplc="4F328990" w:tentative="1">
      <w:start w:val="1"/>
      <w:numFmt w:val="bullet"/>
      <w:lvlText w:val="•"/>
      <w:lvlJc w:val="left"/>
      <w:pPr>
        <w:tabs>
          <w:tab w:val="num" w:pos="6480"/>
        </w:tabs>
        <w:ind w:left="6480" w:hanging="360"/>
      </w:pPr>
      <w:rPr>
        <w:rFonts w:ascii="Times New Roman" w:hAnsi="Times New Roman" w:hint="default"/>
      </w:rPr>
    </w:lvl>
  </w:abstractNum>
  <w:abstractNum w:abstractNumId="6">
    <w:nsid w:val="40066736"/>
    <w:multiLevelType w:val="hybridMultilevel"/>
    <w:tmpl w:val="AADC4672"/>
    <w:lvl w:ilvl="0" w:tplc="0CCC4338">
      <w:start w:val="1"/>
      <w:numFmt w:val="bullet"/>
      <w:lvlText w:val="•"/>
      <w:lvlJc w:val="left"/>
      <w:pPr>
        <w:tabs>
          <w:tab w:val="num" w:pos="720"/>
        </w:tabs>
        <w:ind w:left="720" w:hanging="360"/>
      </w:pPr>
      <w:rPr>
        <w:rFonts w:ascii="Times New Roman" w:hAnsi="Times New Roman" w:hint="default"/>
      </w:rPr>
    </w:lvl>
    <w:lvl w:ilvl="1" w:tplc="1C0A0C40" w:tentative="1">
      <w:start w:val="1"/>
      <w:numFmt w:val="bullet"/>
      <w:lvlText w:val="•"/>
      <w:lvlJc w:val="left"/>
      <w:pPr>
        <w:tabs>
          <w:tab w:val="num" w:pos="1440"/>
        </w:tabs>
        <w:ind w:left="1440" w:hanging="360"/>
      </w:pPr>
      <w:rPr>
        <w:rFonts w:ascii="Times New Roman" w:hAnsi="Times New Roman" w:hint="default"/>
      </w:rPr>
    </w:lvl>
    <w:lvl w:ilvl="2" w:tplc="785CEB72" w:tentative="1">
      <w:start w:val="1"/>
      <w:numFmt w:val="bullet"/>
      <w:lvlText w:val="•"/>
      <w:lvlJc w:val="left"/>
      <w:pPr>
        <w:tabs>
          <w:tab w:val="num" w:pos="2160"/>
        </w:tabs>
        <w:ind w:left="2160" w:hanging="360"/>
      </w:pPr>
      <w:rPr>
        <w:rFonts w:ascii="Times New Roman" w:hAnsi="Times New Roman" w:hint="default"/>
      </w:rPr>
    </w:lvl>
    <w:lvl w:ilvl="3" w:tplc="F606D250" w:tentative="1">
      <w:start w:val="1"/>
      <w:numFmt w:val="bullet"/>
      <w:lvlText w:val="•"/>
      <w:lvlJc w:val="left"/>
      <w:pPr>
        <w:tabs>
          <w:tab w:val="num" w:pos="2880"/>
        </w:tabs>
        <w:ind w:left="2880" w:hanging="360"/>
      </w:pPr>
      <w:rPr>
        <w:rFonts w:ascii="Times New Roman" w:hAnsi="Times New Roman" w:hint="default"/>
      </w:rPr>
    </w:lvl>
    <w:lvl w:ilvl="4" w:tplc="C14ABBB6" w:tentative="1">
      <w:start w:val="1"/>
      <w:numFmt w:val="bullet"/>
      <w:lvlText w:val="•"/>
      <w:lvlJc w:val="left"/>
      <w:pPr>
        <w:tabs>
          <w:tab w:val="num" w:pos="3600"/>
        </w:tabs>
        <w:ind w:left="3600" w:hanging="360"/>
      </w:pPr>
      <w:rPr>
        <w:rFonts w:ascii="Times New Roman" w:hAnsi="Times New Roman" w:hint="default"/>
      </w:rPr>
    </w:lvl>
    <w:lvl w:ilvl="5" w:tplc="BF3ACD6C" w:tentative="1">
      <w:start w:val="1"/>
      <w:numFmt w:val="bullet"/>
      <w:lvlText w:val="•"/>
      <w:lvlJc w:val="left"/>
      <w:pPr>
        <w:tabs>
          <w:tab w:val="num" w:pos="4320"/>
        </w:tabs>
        <w:ind w:left="4320" w:hanging="360"/>
      </w:pPr>
      <w:rPr>
        <w:rFonts w:ascii="Times New Roman" w:hAnsi="Times New Roman" w:hint="default"/>
      </w:rPr>
    </w:lvl>
    <w:lvl w:ilvl="6" w:tplc="67164866" w:tentative="1">
      <w:start w:val="1"/>
      <w:numFmt w:val="bullet"/>
      <w:lvlText w:val="•"/>
      <w:lvlJc w:val="left"/>
      <w:pPr>
        <w:tabs>
          <w:tab w:val="num" w:pos="5040"/>
        </w:tabs>
        <w:ind w:left="5040" w:hanging="360"/>
      </w:pPr>
      <w:rPr>
        <w:rFonts w:ascii="Times New Roman" w:hAnsi="Times New Roman" w:hint="default"/>
      </w:rPr>
    </w:lvl>
    <w:lvl w:ilvl="7" w:tplc="060A287A" w:tentative="1">
      <w:start w:val="1"/>
      <w:numFmt w:val="bullet"/>
      <w:lvlText w:val="•"/>
      <w:lvlJc w:val="left"/>
      <w:pPr>
        <w:tabs>
          <w:tab w:val="num" w:pos="5760"/>
        </w:tabs>
        <w:ind w:left="5760" w:hanging="360"/>
      </w:pPr>
      <w:rPr>
        <w:rFonts w:ascii="Times New Roman" w:hAnsi="Times New Roman" w:hint="default"/>
      </w:rPr>
    </w:lvl>
    <w:lvl w:ilvl="8" w:tplc="5B10D52E" w:tentative="1">
      <w:start w:val="1"/>
      <w:numFmt w:val="bullet"/>
      <w:lvlText w:val="•"/>
      <w:lvlJc w:val="left"/>
      <w:pPr>
        <w:tabs>
          <w:tab w:val="num" w:pos="6480"/>
        </w:tabs>
        <w:ind w:left="6480" w:hanging="360"/>
      </w:pPr>
      <w:rPr>
        <w:rFonts w:ascii="Times New Roman" w:hAnsi="Times New Roman" w:hint="default"/>
      </w:rPr>
    </w:lvl>
  </w:abstractNum>
  <w:abstractNum w:abstractNumId="7">
    <w:nsid w:val="4AAB3FAD"/>
    <w:multiLevelType w:val="hybridMultilevel"/>
    <w:tmpl w:val="1202523E"/>
    <w:lvl w:ilvl="0" w:tplc="43D6F0F8">
      <w:start w:val="1"/>
      <w:numFmt w:val="decimal"/>
      <w:lvlText w:val="%1."/>
      <w:lvlJc w:val="left"/>
      <w:pPr>
        <w:ind w:left="1915" w:hanging="360"/>
      </w:pPr>
      <w:rPr>
        <w:rFonts w:asciiTheme="minorHAnsi" w:eastAsiaTheme="minorEastAsia" w:hAnsi="Arial" w:cstheme="minorBidi" w:hint="default"/>
        <w:color w:val="000000" w:themeColor="text1"/>
      </w:rPr>
    </w:lvl>
    <w:lvl w:ilvl="1" w:tplc="040B0019" w:tentative="1">
      <w:start w:val="1"/>
      <w:numFmt w:val="lowerLetter"/>
      <w:lvlText w:val="%2."/>
      <w:lvlJc w:val="left"/>
      <w:pPr>
        <w:ind w:left="2635" w:hanging="360"/>
      </w:pPr>
    </w:lvl>
    <w:lvl w:ilvl="2" w:tplc="040B001B" w:tentative="1">
      <w:start w:val="1"/>
      <w:numFmt w:val="lowerRoman"/>
      <w:lvlText w:val="%3."/>
      <w:lvlJc w:val="right"/>
      <w:pPr>
        <w:ind w:left="3355" w:hanging="180"/>
      </w:pPr>
    </w:lvl>
    <w:lvl w:ilvl="3" w:tplc="040B000F" w:tentative="1">
      <w:start w:val="1"/>
      <w:numFmt w:val="decimal"/>
      <w:lvlText w:val="%4."/>
      <w:lvlJc w:val="left"/>
      <w:pPr>
        <w:ind w:left="4075" w:hanging="360"/>
      </w:pPr>
    </w:lvl>
    <w:lvl w:ilvl="4" w:tplc="040B0019" w:tentative="1">
      <w:start w:val="1"/>
      <w:numFmt w:val="lowerLetter"/>
      <w:lvlText w:val="%5."/>
      <w:lvlJc w:val="left"/>
      <w:pPr>
        <w:ind w:left="4795" w:hanging="360"/>
      </w:pPr>
    </w:lvl>
    <w:lvl w:ilvl="5" w:tplc="040B001B" w:tentative="1">
      <w:start w:val="1"/>
      <w:numFmt w:val="lowerRoman"/>
      <w:lvlText w:val="%6."/>
      <w:lvlJc w:val="right"/>
      <w:pPr>
        <w:ind w:left="5515" w:hanging="180"/>
      </w:pPr>
    </w:lvl>
    <w:lvl w:ilvl="6" w:tplc="040B000F" w:tentative="1">
      <w:start w:val="1"/>
      <w:numFmt w:val="decimal"/>
      <w:lvlText w:val="%7."/>
      <w:lvlJc w:val="left"/>
      <w:pPr>
        <w:ind w:left="6235" w:hanging="360"/>
      </w:pPr>
    </w:lvl>
    <w:lvl w:ilvl="7" w:tplc="040B0019" w:tentative="1">
      <w:start w:val="1"/>
      <w:numFmt w:val="lowerLetter"/>
      <w:lvlText w:val="%8."/>
      <w:lvlJc w:val="left"/>
      <w:pPr>
        <w:ind w:left="6955" w:hanging="360"/>
      </w:pPr>
    </w:lvl>
    <w:lvl w:ilvl="8" w:tplc="040B001B" w:tentative="1">
      <w:start w:val="1"/>
      <w:numFmt w:val="lowerRoman"/>
      <w:lvlText w:val="%9."/>
      <w:lvlJc w:val="right"/>
      <w:pPr>
        <w:ind w:left="7675" w:hanging="180"/>
      </w:pPr>
    </w:lvl>
  </w:abstractNum>
  <w:abstractNum w:abstractNumId="8">
    <w:nsid w:val="5BAD50DD"/>
    <w:multiLevelType w:val="hybridMultilevel"/>
    <w:tmpl w:val="F6F4AFC8"/>
    <w:lvl w:ilvl="0" w:tplc="FA14587E">
      <w:start w:val="1"/>
      <w:numFmt w:val="bullet"/>
      <w:lvlText w:val="•"/>
      <w:lvlJc w:val="left"/>
      <w:pPr>
        <w:tabs>
          <w:tab w:val="num" w:pos="720"/>
        </w:tabs>
        <w:ind w:left="720" w:hanging="360"/>
      </w:pPr>
      <w:rPr>
        <w:rFonts w:ascii="Times New Roman" w:hAnsi="Times New Roman" w:hint="default"/>
      </w:rPr>
    </w:lvl>
    <w:lvl w:ilvl="1" w:tplc="50229C5A" w:tentative="1">
      <w:start w:val="1"/>
      <w:numFmt w:val="bullet"/>
      <w:lvlText w:val="•"/>
      <w:lvlJc w:val="left"/>
      <w:pPr>
        <w:tabs>
          <w:tab w:val="num" w:pos="1440"/>
        </w:tabs>
        <w:ind w:left="1440" w:hanging="360"/>
      </w:pPr>
      <w:rPr>
        <w:rFonts w:ascii="Times New Roman" w:hAnsi="Times New Roman" w:hint="default"/>
      </w:rPr>
    </w:lvl>
    <w:lvl w:ilvl="2" w:tplc="CAE08908" w:tentative="1">
      <w:start w:val="1"/>
      <w:numFmt w:val="bullet"/>
      <w:lvlText w:val="•"/>
      <w:lvlJc w:val="left"/>
      <w:pPr>
        <w:tabs>
          <w:tab w:val="num" w:pos="2160"/>
        </w:tabs>
        <w:ind w:left="2160" w:hanging="360"/>
      </w:pPr>
      <w:rPr>
        <w:rFonts w:ascii="Times New Roman" w:hAnsi="Times New Roman" w:hint="default"/>
      </w:rPr>
    </w:lvl>
    <w:lvl w:ilvl="3" w:tplc="9148DBBC" w:tentative="1">
      <w:start w:val="1"/>
      <w:numFmt w:val="bullet"/>
      <w:lvlText w:val="•"/>
      <w:lvlJc w:val="left"/>
      <w:pPr>
        <w:tabs>
          <w:tab w:val="num" w:pos="2880"/>
        </w:tabs>
        <w:ind w:left="2880" w:hanging="360"/>
      </w:pPr>
      <w:rPr>
        <w:rFonts w:ascii="Times New Roman" w:hAnsi="Times New Roman" w:hint="default"/>
      </w:rPr>
    </w:lvl>
    <w:lvl w:ilvl="4" w:tplc="58900CE6" w:tentative="1">
      <w:start w:val="1"/>
      <w:numFmt w:val="bullet"/>
      <w:lvlText w:val="•"/>
      <w:lvlJc w:val="left"/>
      <w:pPr>
        <w:tabs>
          <w:tab w:val="num" w:pos="3600"/>
        </w:tabs>
        <w:ind w:left="3600" w:hanging="360"/>
      </w:pPr>
      <w:rPr>
        <w:rFonts w:ascii="Times New Roman" w:hAnsi="Times New Roman" w:hint="default"/>
      </w:rPr>
    </w:lvl>
    <w:lvl w:ilvl="5" w:tplc="5030A864" w:tentative="1">
      <w:start w:val="1"/>
      <w:numFmt w:val="bullet"/>
      <w:lvlText w:val="•"/>
      <w:lvlJc w:val="left"/>
      <w:pPr>
        <w:tabs>
          <w:tab w:val="num" w:pos="4320"/>
        </w:tabs>
        <w:ind w:left="4320" w:hanging="360"/>
      </w:pPr>
      <w:rPr>
        <w:rFonts w:ascii="Times New Roman" w:hAnsi="Times New Roman" w:hint="default"/>
      </w:rPr>
    </w:lvl>
    <w:lvl w:ilvl="6" w:tplc="8F0E9388" w:tentative="1">
      <w:start w:val="1"/>
      <w:numFmt w:val="bullet"/>
      <w:lvlText w:val="•"/>
      <w:lvlJc w:val="left"/>
      <w:pPr>
        <w:tabs>
          <w:tab w:val="num" w:pos="5040"/>
        </w:tabs>
        <w:ind w:left="5040" w:hanging="360"/>
      </w:pPr>
      <w:rPr>
        <w:rFonts w:ascii="Times New Roman" w:hAnsi="Times New Roman" w:hint="default"/>
      </w:rPr>
    </w:lvl>
    <w:lvl w:ilvl="7" w:tplc="6BF4E5FE" w:tentative="1">
      <w:start w:val="1"/>
      <w:numFmt w:val="bullet"/>
      <w:lvlText w:val="•"/>
      <w:lvlJc w:val="left"/>
      <w:pPr>
        <w:tabs>
          <w:tab w:val="num" w:pos="5760"/>
        </w:tabs>
        <w:ind w:left="5760" w:hanging="360"/>
      </w:pPr>
      <w:rPr>
        <w:rFonts w:ascii="Times New Roman" w:hAnsi="Times New Roman" w:hint="default"/>
      </w:rPr>
    </w:lvl>
    <w:lvl w:ilvl="8" w:tplc="C9C41AB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E204376"/>
    <w:multiLevelType w:val="hybridMultilevel"/>
    <w:tmpl w:val="A1ACB2F0"/>
    <w:lvl w:ilvl="0" w:tplc="26EECE5E">
      <w:start w:val="1"/>
      <w:numFmt w:val="bullet"/>
      <w:lvlText w:val="•"/>
      <w:lvlJc w:val="left"/>
      <w:pPr>
        <w:tabs>
          <w:tab w:val="num" w:pos="720"/>
        </w:tabs>
        <w:ind w:left="720" w:hanging="360"/>
      </w:pPr>
      <w:rPr>
        <w:rFonts w:ascii="Times New Roman" w:hAnsi="Times New Roman" w:hint="default"/>
      </w:rPr>
    </w:lvl>
    <w:lvl w:ilvl="1" w:tplc="89E6A2EE" w:tentative="1">
      <w:start w:val="1"/>
      <w:numFmt w:val="bullet"/>
      <w:lvlText w:val="•"/>
      <w:lvlJc w:val="left"/>
      <w:pPr>
        <w:tabs>
          <w:tab w:val="num" w:pos="1440"/>
        </w:tabs>
        <w:ind w:left="1440" w:hanging="360"/>
      </w:pPr>
      <w:rPr>
        <w:rFonts w:ascii="Times New Roman" w:hAnsi="Times New Roman" w:hint="default"/>
      </w:rPr>
    </w:lvl>
    <w:lvl w:ilvl="2" w:tplc="F3DE1048" w:tentative="1">
      <w:start w:val="1"/>
      <w:numFmt w:val="bullet"/>
      <w:lvlText w:val="•"/>
      <w:lvlJc w:val="left"/>
      <w:pPr>
        <w:tabs>
          <w:tab w:val="num" w:pos="2160"/>
        </w:tabs>
        <w:ind w:left="2160" w:hanging="360"/>
      </w:pPr>
      <w:rPr>
        <w:rFonts w:ascii="Times New Roman" w:hAnsi="Times New Roman" w:hint="default"/>
      </w:rPr>
    </w:lvl>
    <w:lvl w:ilvl="3" w:tplc="F084A584" w:tentative="1">
      <w:start w:val="1"/>
      <w:numFmt w:val="bullet"/>
      <w:lvlText w:val="•"/>
      <w:lvlJc w:val="left"/>
      <w:pPr>
        <w:tabs>
          <w:tab w:val="num" w:pos="2880"/>
        </w:tabs>
        <w:ind w:left="2880" w:hanging="360"/>
      </w:pPr>
      <w:rPr>
        <w:rFonts w:ascii="Times New Roman" w:hAnsi="Times New Roman" w:hint="default"/>
      </w:rPr>
    </w:lvl>
    <w:lvl w:ilvl="4" w:tplc="2BBAC26A" w:tentative="1">
      <w:start w:val="1"/>
      <w:numFmt w:val="bullet"/>
      <w:lvlText w:val="•"/>
      <w:lvlJc w:val="left"/>
      <w:pPr>
        <w:tabs>
          <w:tab w:val="num" w:pos="3600"/>
        </w:tabs>
        <w:ind w:left="3600" w:hanging="360"/>
      </w:pPr>
      <w:rPr>
        <w:rFonts w:ascii="Times New Roman" w:hAnsi="Times New Roman" w:hint="default"/>
      </w:rPr>
    </w:lvl>
    <w:lvl w:ilvl="5" w:tplc="F08235B2" w:tentative="1">
      <w:start w:val="1"/>
      <w:numFmt w:val="bullet"/>
      <w:lvlText w:val="•"/>
      <w:lvlJc w:val="left"/>
      <w:pPr>
        <w:tabs>
          <w:tab w:val="num" w:pos="4320"/>
        </w:tabs>
        <w:ind w:left="4320" w:hanging="360"/>
      </w:pPr>
      <w:rPr>
        <w:rFonts w:ascii="Times New Roman" w:hAnsi="Times New Roman" w:hint="default"/>
      </w:rPr>
    </w:lvl>
    <w:lvl w:ilvl="6" w:tplc="5B8EC31A" w:tentative="1">
      <w:start w:val="1"/>
      <w:numFmt w:val="bullet"/>
      <w:lvlText w:val="•"/>
      <w:lvlJc w:val="left"/>
      <w:pPr>
        <w:tabs>
          <w:tab w:val="num" w:pos="5040"/>
        </w:tabs>
        <w:ind w:left="5040" w:hanging="360"/>
      </w:pPr>
      <w:rPr>
        <w:rFonts w:ascii="Times New Roman" w:hAnsi="Times New Roman" w:hint="default"/>
      </w:rPr>
    </w:lvl>
    <w:lvl w:ilvl="7" w:tplc="69EE2B86" w:tentative="1">
      <w:start w:val="1"/>
      <w:numFmt w:val="bullet"/>
      <w:lvlText w:val="•"/>
      <w:lvlJc w:val="left"/>
      <w:pPr>
        <w:tabs>
          <w:tab w:val="num" w:pos="5760"/>
        </w:tabs>
        <w:ind w:left="5760" w:hanging="360"/>
      </w:pPr>
      <w:rPr>
        <w:rFonts w:ascii="Times New Roman" w:hAnsi="Times New Roman" w:hint="default"/>
      </w:rPr>
    </w:lvl>
    <w:lvl w:ilvl="8" w:tplc="3C341B6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A4078EE"/>
    <w:multiLevelType w:val="hybridMultilevel"/>
    <w:tmpl w:val="0FB056AA"/>
    <w:lvl w:ilvl="0" w:tplc="816802A0">
      <w:start w:val="4"/>
      <w:numFmt w:val="decimal"/>
      <w:lvlText w:val="%1."/>
      <w:lvlJc w:val="left"/>
      <w:pPr>
        <w:ind w:left="1915" w:hanging="360"/>
      </w:pPr>
      <w:rPr>
        <w:rFonts w:asciiTheme="minorHAnsi" w:eastAsiaTheme="minorEastAsia" w:hAnsi="Arial" w:cstheme="minorBidi" w:hint="default"/>
        <w:color w:val="000000" w:themeColor="text1"/>
      </w:rPr>
    </w:lvl>
    <w:lvl w:ilvl="1" w:tplc="040B0019" w:tentative="1">
      <w:start w:val="1"/>
      <w:numFmt w:val="lowerLetter"/>
      <w:lvlText w:val="%2."/>
      <w:lvlJc w:val="left"/>
      <w:pPr>
        <w:ind w:left="2635" w:hanging="360"/>
      </w:pPr>
    </w:lvl>
    <w:lvl w:ilvl="2" w:tplc="040B001B" w:tentative="1">
      <w:start w:val="1"/>
      <w:numFmt w:val="lowerRoman"/>
      <w:lvlText w:val="%3."/>
      <w:lvlJc w:val="right"/>
      <w:pPr>
        <w:ind w:left="3355" w:hanging="180"/>
      </w:pPr>
    </w:lvl>
    <w:lvl w:ilvl="3" w:tplc="040B000F" w:tentative="1">
      <w:start w:val="1"/>
      <w:numFmt w:val="decimal"/>
      <w:lvlText w:val="%4."/>
      <w:lvlJc w:val="left"/>
      <w:pPr>
        <w:ind w:left="4075" w:hanging="360"/>
      </w:pPr>
    </w:lvl>
    <w:lvl w:ilvl="4" w:tplc="040B0019" w:tentative="1">
      <w:start w:val="1"/>
      <w:numFmt w:val="lowerLetter"/>
      <w:lvlText w:val="%5."/>
      <w:lvlJc w:val="left"/>
      <w:pPr>
        <w:ind w:left="4795" w:hanging="360"/>
      </w:pPr>
    </w:lvl>
    <w:lvl w:ilvl="5" w:tplc="040B001B" w:tentative="1">
      <w:start w:val="1"/>
      <w:numFmt w:val="lowerRoman"/>
      <w:lvlText w:val="%6."/>
      <w:lvlJc w:val="right"/>
      <w:pPr>
        <w:ind w:left="5515" w:hanging="180"/>
      </w:pPr>
    </w:lvl>
    <w:lvl w:ilvl="6" w:tplc="040B000F" w:tentative="1">
      <w:start w:val="1"/>
      <w:numFmt w:val="decimal"/>
      <w:lvlText w:val="%7."/>
      <w:lvlJc w:val="left"/>
      <w:pPr>
        <w:ind w:left="6235" w:hanging="360"/>
      </w:pPr>
    </w:lvl>
    <w:lvl w:ilvl="7" w:tplc="040B0019" w:tentative="1">
      <w:start w:val="1"/>
      <w:numFmt w:val="lowerLetter"/>
      <w:lvlText w:val="%8."/>
      <w:lvlJc w:val="left"/>
      <w:pPr>
        <w:ind w:left="6955" w:hanging="360"/>
      </w:pPr>
    </w:lvl>
    <w:lvl w:ilvl="8" w:tplc="040B001B" w:tentative="1">
      <w:start w:val="1"/>
      <w:numFmt w:val="lowerRoman"/>
      <w:lvlText w:val="%9."/>
      <w:lvlJc w:val="right"/>
      <w:pPr>
        <w:ind w:left="7675" w:hanging="180"/>
      </w:pPr>
    </w:lvl>
  </w:abstractNum>
  <w:abstractNum w:abstractNumId="11">
    <w:nsid w:val="6D756EA6"/>
    <w:multiLevelType w:val="hybridMultilevel"/>
    <w:tmpl w:val="654453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6FCB1AAC"/>
    <w:multiLevelType w:val="hybridMultilevel"/>
    <w:tmpl w:val="EDB02ADE"/>
    <w:lvl w:ilvl="0" w:tplc="D430D99A">
      <w:start w:val="1"/>
      <w:numFmt w:val="bullet"/>
      <w:lvlText w:val="•"/>
      <w:lvlJc w:val="left"/>
      <w:pPr>
        <w:tabs>
          <w:tab w:val="num" w:pos="720"/>
        </w:tabs>
        <w:ind w:left="720" w:hanging="360"/>
      </w:pPr>
      <w:rPr>
        <w:rFonts w:ascii="Times New Roman" w:hAnsi="Times New Roman" w:hint="default"/>
      </w:rPr>
    </w:lvl>
    <w:lvl w:ilvl="1" w:tplc="9DB23D9A" w:tentative="1">
      <w:start w:val="1"/>
      <w:numFmt w:val="bullet"/>
      <w:lvlText w:val="•"/>
      <w:lvlJc w:val="left"/>
      <w:pPr>
        <w:tabs>
          <w:tab w:val="num" w:pos="1440"/>
        </w:tabs>
        <w:ind w:left="1440" w:hanging="360"/>
      </w:pPr>
      <w:rPr>
        <w:rFonts w:ascii="Times New Roman" w:hAnsi="Times New Roman" w:hint="default"/>
      </w:rPr>
    </w:lvl>
    <w:lvl w:ilvl="2" w:tplc="B9045056" w:tentative="1">
      <w:start w:val="1"/>
      <w:numFmt w:val="bullet"/>
      <w:lvlText w:val="•"/>
      <w:lvlJc w:val="left"/>
      <w:pPr>
        <w:tabs>
          <w:tab w:val="num" w:pos="2160"/>
        </w:tabs>
        <w:ind w:left="2160" w:hanging="360"/>
      </w:pPr>
      <w:rPr>
        <w:rFonts w:ascii="Times New Roman" w:hAnsi="Times New Roman" w:hint="default"/>
      </w:rPr>
    </w:lvl>
    <w:lvl w:ilvl="3" w:tplc="8AB23FB4" w:tentative="1">
      <w:start w:val="1"/>
      <w:numFmt w:val="bullet"/>
      <w:lvlText w:val="•"/>
      <w:lvlJc w:val="left"/>
      <w:pPr>
        <w:tabs>
          <w:tab w:val="num" w:pos="2880"/>
        </w:tabs>
        <w:ind w:left="2880" w:hanging="360"/>
      </w:pPr>
      <w:rPr>
        <w:rFonts w:ascii="Times New Roman" w:hAnsi="Times New Roman" w:hint="default"/>
      </w:rPr>
    </w:lvl>
    <w:lvl w:ilvl="4" w:tplc="4EAA33EE" w:tentative="1">
      <w:start w:val="1"/>
      <w:numFmt w:val="bullet"/>
      <w:lvlText w:val="•"/>
      <w:lvlJc w:val="left"/>
      <w:pPr>
        <w:tabs>
          <w:tab w:val="num" w:pos="3600"/>
        </w:tabs>
        <w:ind w:left="3600" w:hanging="360"/>
      </w:pPr>
      <w:rPr>
        <w:rFonts w:ascii="Times New Roman" w:hAnsi="Times New Roman" w:hint="default"/>
      </w:rPr>
    </w:lvl>
    <w:lvl w:ilvl="5" w:tplc="A7A8590E" w:tentative="1">
      <w:start w:val="1"/>
      <w:numFmt w:val="bullet"/>
      <w:lvlText w:val="•"/>
      <w:lvlJc w:val="left"/>
      <w:pPr>
        <w:tabs>
          <w:tab w:val="num" w:pos="4320"/>
        </w:tabs>
        <w:ind w:left="4320" w:hanging="360"/>
      </w:pPr>
      <w:rPr>
        <w:rFonts w:ascii="Times New Roman" w:hAnsi="Times New Roman" w:hint="default"/>
      </w:rPr>
    </w:lvl>
    <w:lvl w:ilvl="6" w:tplc="C988FAAE" w:tentative="1">
      <w:start w:val="1"/>
      <w:numFmt w:val="bullet"/>
      <w:lvlText w:val="•"/>
      <w:lvlJc w:val="left"/>
      <w:pPr>
        <w:tabs>
          <w:tab w:val="num" w:pos="5040"/>
        </w:tabs>
        <w:ind w:left="5040" w:hanging="360"/>
      </w:pPr>
      <w:rPr>
        <w:rFonts w:ascii="Times New Roman" w:hAnsi="Times New Roman" w:hint="default"/>
      </w:rPr>
    </w:lvl>
    <w:lvl w:ilvl="7" w:tplc="96F49F90" w:tentative="1">
      <w:start w:val="1"/>
      <w:numFmt w:val="bullet"/>
      <w:lvlText w:val="•"/>
      <w:lvlJc w:val="left"/>
      <w:pPr>
        <w:tabs>
          <w:tab w:val="num" w:pos="5760"/>
        </w:tabs>
        <w:ind w:left="5760" w:hanging="360"/>
      </w:pPr>
      <w:rPr>
        <w:rFonts w:ascii="Times New Roman" w:hAnsi="Times New Roman" w:hint="default"/>
      </w:rPr>
    </w:lvl>
    <w:lvl w:ilvl="8" w:tplc="E14CA5BE"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5"/>
  </w:num>
  <w:num w:numId="3">
    <w:abstractNumId w:val="12"/>
  </w:num>
  <w:num w:numId="4">
    <w:abstractNumId w:val="2"/>
  </w:num>
  <w:num w:numId="5">
    <w:abstractNumId w:val="9"/>
  </w:num>
  <w:num w:numId="6">
    <w:abstractNumId w:val="6"/>
  </w:num>
  <w:num w:numId="7">
    <w:abstractNumId w:val="4"/>
  </w:num>
  <w:num w:numId="8">
    <w:abstractNumId w:val="3"/>
  </w:num>
  <w:num w:numId="9">
    <w:abstractNumId w:val="0"/>
  </w:num>
  <w:num w:numId="10">
    <w:abstractNumId w:val="10"/>
  </w:num>
  <w:num w:numId="11">
    <w:abstractNumId w:val="7"/>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C3A"/>
    <w:rsid w:val="000627FF"/>
    <w:rsid w:val="000B0FEE"/>
    <w:rsid w:val="000E610F"/>
    <w:rsid w:val="000F234A"/>
    <w:rsid w:val="000F6692"/>
    <w:rsid w:val="00112EB2"/>
    <w:rsid w:val="0013425A"/>
    <w:rsid w:val="00152B1A"/>
    <w:rsid w:val="00165487"/>
    <w:rsid w:val="0018183E"/>
    <w:rsid w:val="00237338"/>
    <w:rsid w:val="0025182A"/>
    <w:rsid w:val="00253BC0"/>
    <w:rsid w:val="002E33C6"/>
    <w:rsid w:val="003942D7"/>
    <w:rsid w:val="003A4D43"/>
    <w:rsid w:val="0042699F"/>
    <w:rsid w:val="00453887"/>
    <w:rsid w:val="004955CA"/>
    <w:rsid w:val="004A585F"/>
    <w:rsid w:val="004A7D65"/>
    <w:rsid w:val="004F5A4A"/>
    <w:rsid w:val="00581C44"/>
    <w:rsid w:val="005B210E"/>
    <w:rsid w:val="005D4364"/>
    <w:rsid w:val="00645A69"/>
    <w:rsid w:val="006478F1"/>
    <w:rsid w:val="00670CE6"/>
    <w:rsid w:val="006742C3"/>
    <w:rsid w:val="006A7A5C"/>
    <w:rsid w:val="0070611F"/>
    <w:rsid w:val="00714652"/>
    <w:rsid w:val="00787F57"/>
    <w:rsid w:val="007B1C82"/>
    <w:rsid w:val="0081317D"/>
    <w:rsid w:val="00827A24"/>
    <w:rsid w:val="00845A89"/>
    <w:rsid w:val="00861F4F"/>
    <w:rsid w:val="00870B89"/>
    <w:rsid w:val="008B3C3A"/>
    <w:rsid w:val="008C4DC0"/>
    <w:rsid w:val="008F7D10"/>
    <w:rsid w:val="009775F7"/>
    <w:rsid w:val="00981129"/>
    <w:rsid w:val="00983570"/>
    <w:rsid w:val="009A4DC2"/>
    <w:rsid w:val="009B14E0"/>
    <w:rsid w:val="009C1E6B"/>
    <w:rsid w:val="009D11B5"/>
    <w:rsid w:val="00A260BC"/>
    <w:rsid w:val="00A403E9"/>
    <w:rsid w:val="00A4400F"/>
    <w:rsid w:val="00A72627"/>
    <w:rsid w:val="00A84E98"/>
    <w:rsid w:val="00A86A01"/>
    <w:rsid w:val="00AF2690"/>
    <w:rsid w:val="00B152CA"/>
    <w:rsid w:val="00B20EE9"/>
    <w:rsid w:val="00B31A0E"/>
    <w:rsid w:val="00B41068"/>
    <w:rsid w:val="00B52580"/>
    <w:rsid w:val="00BB60C4"/>
    <w:rsid w:val="00BC5873"/>
    <w:rsid w:val="00BD7019"/>
    <w:rsid w:val="00BE1439"/>
    <w:rsid w:val="00BF3912"/>
    <w:rsid w:val="00C06793"/>
    <w:rsid w:val="00CA5C2D"/>
    <w:rsid w:val="00D1354B"/>
    <w:rsid w:val="00D302EA"/>
    <w:rsid w:val="00D3361C"/>
    <w:rsid w:val="00D569F3"/>
    <w:rsid w:val="00D90C46"/>
    <w:rsid w:val="00DA1CA9"/>
    <w:rsid w:val="00DB6A28"/>
    <w:rsid w:val="00DF1710"/>
    <w:rsid w:val="00E16EEE"/>
    <w:rsid w:val="00E30762"/>
    <w:rsid w:val="00E4696D"/>
    <w:rsid w:val="00E626FE"/>
    <w:rsid w:val="00E724D4"/>
    <w:rsid w:val="00EB37DB"/>
    <w:rsid w:val="00EC6057"/>
    <w:rsid w:val="00EF5171"/>
    <w:rsid w:val="00EF51EC"/>
    <w:rsid w:val="00EF73EA"/>
    <w:rsid w:val="00F25EBE"/>
    <w:rsid w:val="00F84987"/>
    <w:rsid w:val="00FF4DBD"/>
    <w:rsid w:val="00FF768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42699F"/>
    <w:pPr>
      <w:ind w:left="720"/>
      <w:contextualSpacing/>
    </w:pPr>
  </w:style>
  <w:style w:type="character" w:customStyle="1" w:styleId="longtext">
    <w:name w:val="long_text"/>
    <w:basedOn w:val="Kappaleenoletusfontti"/>
    <w:rsid w:val="009B14E0"/>
  </w:style>
  <w:style w:type="paragraph" w:styleId="Seliteteksti">
    <w:name w:val="Balloon Text"/>
    <w:basedOn w:val="Normaali"/>
    <w:link w:val="SelitetekstiChar"/>
    <w:uiPriority w:val="99"/>
    <w:semiHidden/>
    <w:unhideWhenUsed/>
    <w:rsid w:val="00BE1439"/>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E1439"/>
    <w:rPr>
      <w:rFonts w:ascii="Tahoma" w:hAnsi="Tahoma" w:cs="Tahoma"/>
      <w:sz w:val="16"/>
      <w:szCs w:val="16"/>
    </w:rPr>
  </w:style>
  <w:style w:type="paragraph" w:styleId="Yltunniste">
    <w:name w:val="header"/>
    <w:basedOn w:val="Normaali"/>
    <w:link w:val="YltunnisteChar"/>
    <w:uiPriority w:val="99"/>
    <w:unhideWhenUsed/>
    <w:rsid w:val="00BF391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F3912"/>
  </w:style>
  <w:style w:type="paragraph" w:styleId="Alatunniste">
    <w:name w:val="footer"/>
    <w:basedOn w:val="Normaali"/>
    <w:link w:val="AlatunnisteChar"/>
    <w:uiPriority w:val="99"/>
    <w:unhideWhenUsed/>
    <w:rsid w:val="00BF391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F39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42699F"/>
    <w:pPr>
      <w:ind w:left="720"/>
      <w:contextualSpacing/>
    </w:pPr>
  </w:style>
  <w:style w:type="character" w:customStyle="1" w:styleId="longtext">
    <w:name w:val="long_text"/>
    <w:basedOn w:val="Kappaleenoletusfontti"/>
    <w:rsid w:val="009B14E0"/>
  </w:style>
  <w:style w:type="paragraph" w:styleId="Seliteteksti">
    <w:name w:val="Balloon Text"/>
    <w:basedOn w:val="Normaali"/>
    <w:link w:val="SelitetekstiChar"/>
    <w:uiPriority w:val="99"/>
    <w:semiHidden/>
    <w:unhideWhenUsed/>
    <w:rsid w:val="00BE1439"/>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E1439"/>
    <w:rPr>
      <w:rFonts w:ascii="Tahoma" w:hAnsi="Tahoma" w:cs="Tahoma"/>
      <w:sz w:val="16"/>
      <w:szCs w:val="16"/>
    </w:rPr>
  </w:style>
  <w:style w:type="paragraph" w:styleId="Yltunniste">
    <w:name w:val="header"/>
    <w:basedOn w:val="Normaali"/>
    <w:link w:val="YltunnisteChar"/>
    <w:uiPriority w:val="99"/>
    <w:unhideWhenUsed/>
    <w:rsid w:val="00BF391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F3912"/>
  </w:style>
  <w:style w:type="paragraph" w:styleId="Alatunniste">
    <w:name w:val="footer"/>
    <w:basedOn w:val="Normaali"/>
    <w:link w:val="AlatunnisteChar"/>
    <w:uiPriority w:val="99"/>
    <w:unhideWhenUsed/>
    <w:rsid w:val="00BF391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F3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3010</Words>
  <Characters>24388</Characters>
  <Application>Microsoft Office Word</Application>
  <DocSecurity>0</DocSecurity>
  <Lines>203</Lines>
  <Paragraphs>54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Henna</dc:creator>
  <cp:lastModifiedBy>Henna</cp:lastModifiedBy>
  <cp:revision>2</cp:revision>
  <cp:lastPrinted>2012-06-01T19:50:00Z</cp:lastPrinted>
  <dcterms:created xsi:type="dcterms:W3CDTF">2012-08-27T17:40:00Z</dcterms:created>
  <dcterms:modified xsi:type="dcterms:W3CDTF">2012-08-27T17:40:00Z</dcterms:modified>
</cp:coreProperties>
</file>